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AC7E" w14:textId="17C65FC9" w:rsidR="000775DD" w:rsidRPr="000C2AA5" w:rsidRDefault="001F6E9C" w:rsidP="000C2AA5">
      <w:pPr>
        <w:widowControl/>
        <w:suppressAutoHyphens w:val="0"/>
        <w:autoSpaceDE/>
        <w:autoSpaceDN/>
        <w:adjustRightInd/>
        <w:spacing w:after="120" w:line="240" w:lineRule="auto"/>
        <w:jc w:val="center"/>
        <w:textAlignment w:val="auto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bookmarkStart w:id="0" w:name="_Toc473550124"/>
      <w:r>
        <w:rPr>
          <w:rFonts w:ascii="Calibri" w:hAnsi="Calibri"/>
          <w:b/>
          <w:bCs/>
          <w:sz w:val="32"/>
          <w:szCs w:val="32"/>
        </w:rPr>
        <w:t xml:space="preserve">Caminho da Cana-de-açúcar da Bonsucro: criando um caminho coletivo para a mitigação de GEE, estabelecendo metas baseadas na ciência no </w:t>
      </w:r>
      <w:r>
        <w:rPr>
          <w:rFonts w:ascii="Calibri" w:hAnsi="Calibri"/>
          <w:b/>
          <w:bCs/>
          <w:color w:val="auto"/>
          <w:sz w:val="32"/>
          <w:szCs w:val="32"/>
        </w:rPr>
        <w:t>setor de cana-de-açúcar</w:t>
      </w:r>
    </w:p>
    <w:p w14:paraId="2408BE96" w14:textId="77777777" w:rsidR="001F6E9C" w:rsidRPr="00F8589E" w:rsidRDefault="001F6E9C" w:rsidP="000C2AA5">
      <w:pPr>
        <w:widowControl/>
        <w:suppressAutoHyphens w:val="0"/>
        <w:autoSpaceDE/>
        <w:autoSpaceDN/>
        <w:adjustRightInd/>
        <w:spacing w:after="120" w:line="240" w:lineRule="auto"/>
        <w:jc w:val="center"/>
        <w:textAlignment w:val="auto"/>
        <w:rPr>
          <w:rFonts w:ascii="Calibri" w:eastAsia="Calibri" w:hAnsi="Calibri" w:cs="Calibri"/>
          <w:b/>
          <w:bCs/>
          <w:color w:val="auto"/>
          <w:sz w:val="32"/>
          <w:szCs w:val="32"/>
          <w:lang w:eastAsia="en-US"/>
        </w:rPr>
      </w:pPr>
    </w:p>
    <w:p w14:paraId="33B5E124" w14:textId="738A7734" w:rsidR="001F6E9C" w:rsidRPr="000C2AA5" w:rsidRDefault="001F6E9C" w:rsidP="000C2AA5">
      <w:pPr>
        <w:widowControl/>
        <w:suppressAutoHyphens w:val="0"/>
        <w:autoSpaceDE/>
        <w:autoSpaceDN/>
        <w:adjustRightInd/>
        <w:spacing w:after="120" w:line="240" w:lineRule="auto"/>
        <w:jc w:val="center"/>
        <w:textAlignment w:val="auto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/>
          <w:b/>
          <w:bCs/>
          <w:color w:val="auto"/>
          <w:sz w:val="32"/>
          <w:szCs w:val="32"/>
        </w:rPr>
        <w:t xml:space="preserve">INSTRUÇÕES PARA </w:t>
      </w:r>
      <w:r w:rsidR="00237883">
        <w:rPr>
          <w:rFonts w:ascii="Calibri" w:hAnsi="Calibri"/>
          <w:b/>
          <w:bCs/>
          <w:color w:val="auto"/>
          <w:sz w:val="32"/>
          <w:szCs w:val="32"/>
        </w:rPr>
        <w:t>CONSULTA PÚBLICA</w:t>
      </w:r>
    </w:p>
    <w:p w14:paraId="21F0EB95" w14:textId="77777777" w:rsidR="004C11CD" w:rsidRPr="00F8589E" w:rsidRDefault="004C11CD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967DC53" w14:textId="412F767E" w:rsidR="00B8109A" w:rsidRPr="004C6556" w:rsidRDefault="00255877" w:rsidP="00B8109A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Introdução</w:t>
      </w:r>
    </w:p>
    <w:p w14:paraId="44A5A9F2" w14:textId="306AF47B" w:rsidR="00F101CB" w:rsidRDefault="00B8109A" w:rsidP="00E129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Seguindo a mesma estrutura dos</w:t>
      </w:r>
      <w:r>
        <w:t xml:space="preserve"> </w:t>
      </w:r>
      <w:hyperlink r:id="rId11" w:history="1">
        <w:r>
          <w:rPr>
            <w:rStyle w:val="Hyperlink"/>
            <w:rFonts w:ascii="Calibri" w:hAnsi="Calibri"/>
            <w:sz w:val="24"/>
            <w:szCs w:val="24"/>
          </w:rPr>
          <w:t xml:space="preserve">critérios FLAG (Floresta, Terra e Agricultura) contidos na Iniciativa de Metas </w:t>
        </w:r>
        <w:r w:rsidR="00F8589E">
          <w:rPr>
            <w:rStyle w:val="Hyperlink"/>
            <w:rFonts w:ascii="Calibri" w:hAnsi="Calibri"/>
            <w:sz w:val="24"/>
            <w:szCs w:val="24"/>
          </w:rPr>
          <w:t>B</w:t>
        </w:r>
        <w:r>
          <w:rPr>
            <w:rStyle w:val="Hyperlink"/>
            <w:rFonts w:ascii="Calibri" w:hAnsi="Calibri"/>
            <w:sz w:val="24"/>
            <w:szCs w:val="24"/>
          </w:rPr>
          <w:t>ase</w:t>
        </w:r>
        <w:r w:rsidR="00F8589E">
          <w:rPr>
            <w:rStyle w:val="Hyperlink"/>
            <w:rFonts w:ascii="Calibri" w:hAnsi="Calibri"/>
            <w:sz w:val="24"/>
            <w:szCs w:val="24"/>
          </w:rPr>
          <w:t>adas</w:t>
        </w:r>
        <w:r>
          <w:rPr>
            <w:rStyle w:val="Hyperlink"/>
            <w:rFonts w:ascii="Calibri" w:hAnsi="Calibri"/>
            <w:sz w:val="24"/>
            <w:szCs w:val="24"/>
          </w:rPr>
          <w:t xml:space="preserve"> na Ciência</w:t>
        </w:r>
      </w:hyperlink>
      <w:r>
        <w:rPr>
          <w:rFonts w:ascii="Calibri" w:hAnsi="Calibri"/>
          <w:sz w:val="24"/>
          <w:szCs w:val="24"/>
        </w:rPr>
        <w:t xml:space="preserve">, pretendemos produzir orientações sobre o estabelecimento de metas de mitigação com base </w:t>
      </w:r>
      <w:r w:rsidR="00F8589E">
        <w:rPr>
          <w:rFonts w:ascii="Calibri" w:hAnsi="Calibri"/>
          <w:sz w:val="24"/>
          <w:szCs w:val="24"/>
        </w:rPr>
        <w:t>científica</w:t>
      </w:r>
      <w:r>
        <w:rPr>
          <w:rFonts w:ascii="Calibri" w:hAnsi="Calibri"/>
          <w:sz w:val="24"/>
          <w:szCs w:val="24"/>
        </w:rPr>
        <w:t xml:space="preserve"> para empresas que operam na cadeia de valor da cana-de-açúcar, bem como uma ferramenta para ajudá-las a realizar essa tarefa. </w:t>
      </w:r>
    </w:p>
    <w:p w14:paraId="0E6E5716" w14:textId="77777777" w:rsidR="00F101CB" w:rsidRPr="00F8589E" w:rsidRDefault="00F101CB" w:rsidP="00E129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82B9A5" w14:textId="2275709F" w:rsidR="000A758B" w:rsidRPr="006F38A2" w:rsidRDefault="00B8109A" w:rsidP="00E129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ferramenta e suas orientações estarão disponíveis em nosso site em uma planilha Excel, que pode ser baixada por qualquer empresa, e ela também será incorporada à Calculadora Bonsucro para uso de operadoras certificadas. </w:t>
      </w:r>
    </w:p>
    <w:p w14:paraId="4FA24253" w14:textId="77777777" w:rsidR="00F101CB" w:rsidRPr="00F8589E" w:rsidRDefault="00F101CB" w:rsidP="00E129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07C4162" w14:textId="7092ED30" w:rsidR="00B8109A" w:rsidRDefault="000A758B" w:rsidP="00E129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caminho incluirá todas as fontes de emissões de gases de efeito estufa da produção de cana-de-açúcar (somente na fase agrícola), bem como as remoções de carbono nas plantações de cana-de-açúcar.</w:t>
      </w:r>
    </w:p>
    <w:p w14:paraId="2A074B14" w14:textId="77777777" w:rsidR="00F7022A" w:rsidRPr="00F8589E" w:rsidRDefault="00F7022A" w:rsidP="00E129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EAEF1AD" w14:textId="18D93FFA" w:rsidR="00F7022A" w:rsidRPr="006F38A2" w:rsidRDefault="00F7022A" w:rsidP="00E129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 mais informações, visite</w:t>
      </w:r>
      <w:r>
        <w:t xml:space="preserve"> </w:t>
      </w:r>
      <w:hyperlink r:id="rId12" w:history="1">
        <w:r>
          <w:rPr>
            <w:rStyle w:val="Hyperlink"/>
            <w:rFonts w:ascii="Calibri" w:hAnsi="Calibri"/>
            <w:sz w:val="24"/>
            <w:szCs w:val="24"/>
          </w:rPr>
          <w:t>a página do nosso projeto</w:t>
        </w:r>
      </w:hyperlink>
      <w:r>
        <w:rPr>
          <w:rFonts w:ascii="Calibri" w:hAnsi="Calibri"/>
          <w:sz w:val="24"/>
          <w:szCs w:val="24"/>
        </w:rPr>
        <w:t>.</w:t>
      </w:r>
    </w:p>
    <w:p w14:paraId="57CC48B5" w14:textId="77777777" w:rsidR="00C71B61" w:rsidRPr="00F8589E" w:rsidRDefault="00C71B61" w:rsidP="00E129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9E50F4A" w14:textId="25A54DDE" w:rsidR="00B8109A" w:rsidRPr="004C6556" w:rsidRDefault="00DF493E" w:rsidP="00E129A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 </w:t>
      </w:r>
      <w:r w:rsidR="00237883">
        <w:rPr>
          <w:rFonts w:ascii="Calibri" w:hAnsi="Calibri"/>
          <w:b/>
          <w:bCs/>
          <w:sz w:val="28"/>
          <w:szCs w:val="28"/>
        </w:rPr>
        <w:t>Consulta Pública</w:t>
      </w:r>
    </w:p>
    <w:p w14:paraId="4781C8F6" w14:textId="7110A2E6" w:rsidR="00DF493E" w:rsidRPr="00DF493E" w:rsidRDefault="00DF493E" w:rsidP="00DF493E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DF493E">
        <w:rPr>
          <w:rFonts w:ascii="Calibri" w:hAnsi="Calibri"/>
          <w:sz w:val="24"/>
          <w:szCs w:val="24"/>
        </w:rPr>
        <w:t>Realizamos pilotos onde testamos diversos aspectos da ferramenta e a interpretação de seu guia com diversas empresas que atuam na cadeia de valor da cana-de-açúcar e, desse processo, extraímos aprendizados e oportunidades para aprimorar ainda mais a ferramenta e o guia.</w:t>
      </w:r>
    </w:p>
    <w:p w14:paraId="59074FD8" w14:textId="77777777" w:rsidR="00DF493E" w:rsidRPr="00DF493E" w:rsidRDefault="00DF493E" w:rsidP="00DF493E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34EA36BD" w14:textId="6ADFF5B0" w:rsidR="00972534" w:rsidRDefault="00DF493E" w:rsidP="00DF493E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DF493E">
        <w:rPr>
          <w:rFonts w:ascii="Calibri" w:hAnsi="Calibri"/>
          <w:sz w:val="24"/>
          <w:szCs w:val="24"/>
        </w:rPr>
        <w:t>Gostaríamos agora de abrir um processo de consulta pública com o objetivo de coletar feedback do público em geral em relação à nossa ferramenta e guia de definição de metas</w:t>
      </w:r>
      <w:r>
        <w:rPr>
          <w:rFonts w:ascii="Calibri" w:hAnsi="Calibri"/>
          <w:sz w:val="24"/>
          <w:szCs w:val="24"/>
        </w:rPr>
        <w:t xml:space="preserve"> climáticas</w:t>
      </w:r>
      <w:r w:rsidRPr="00DF493E">
        <w:rPr>
          <w:rFonts w:ascii="Calibri" w:hAnsi="Calibri"/>
          <w:sz w:val="24"/>
          <w:szCs w:val="24"/>
        </w:rPr>
        <w:t>.</w:t>
      </w:r>
    </w:p>
    <w:p w14:paraId="5A9273B1" w14:textId="77777777" w:rsidR="00DF493E" w:rsidRPr="00F8589E" w:rsidRDefault="00DF493E" w:rsidP="00DF493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38856AF" w14:textId="6DA2F036" w:rsidR="00B8109A" w:rsidRDefault="00CF67CE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canal oficial para receber </w:t>
      </w:r>
      <w:r>
        <w:rPr>
          <w:rFonts w:ascii="Calibri" w:hAnsi="Calibri"/>
          <w:i/>
          <w:iCs/>
          <w:sz w:val="24"/>
          <w:szCs w:val="24"/>
        </w:rPr>
        <w:t>feedback</w:t>
      </w:r>
      <w:r>
        <w:rPr>
          <w:rFonts w:ascii="Calibri" w:hAnsi="Calibri"/>
          <w:sz w:val="24"/>
          <w:szCs w:val="24"/>
        </w:rPr>
        <w:t xml:space="preserve"> </w:t>
      </w:r>
      <w:r w:rsidR="00244139">
        <w:rPr>
          <w:rFonts w:ascii="Calibri" w:hAnsi="Calibri"/>
          <w:sz w:val="24"/>
          <w:szCs w:val="24"/>
        </w:rPr>
        <w:t>da consulta pública</w:t>
      </w:r>
      <w:r>
        <w:rPr>
          <w:rFonts w:ascii="Calibri" w:hAnsi="Calibri"/>
          <w:sz w:val="24"/>
          <w:szCs w:val="24"/>
        </w:rPr>
        <w:t xml:space="preserve"> é através</w:t>
      </w:r>
      <w:r>
        <w:t xml:space="preserve"> </w:t>
      </w:r>
      <w:hyperlink r:id="rId13" w:history="1">
        <w:r>
          <w:rPr>
            <w:rStyle w:val="Hyperlink"/>
            <w:rFonts w:ascii="Calibri" w:hAnsi="Calibri"/>
            <w:sz w:val="24"/>
            <w:szCs w:val="24"/>
          </w:rPr>
          <w:t>desta pesquisa online</w:t>
        </w:r>
      </w:hyperlink>
      <w:r>
        <w:rPr>
          <w:rFonts w:ascii="Calibri" w:hAnsi="Calibri"/>
          <w:sz w:val="24"/>
          <w:szCs w:val="24"/>
        </w:rPr>
        <w:t>.</w:t>
      </w:r>
    </w:p>
    <w:p w14:paraId="7111C8DF" w14:textId="77777777" w:rsidR="00CF67CE" w:rsidRPr="00F8589E" w:rsidRDefault="00CF67CE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D8C0112" w14:textId="6C9838BB" w:rsidR="00CF67CE" w:rsidRPr="006F38A2" w:rsidRDefault="00CF67CE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Esperamos que você conclua a pesquisa </w:t>
      </w:r>
      <w:r>
        <w:rPr>
          <w:rFonts w:ascii="Calibri" w:hAnsi="Calibri"/>
          <w:b/>
          <w:bCs/>
          <w:sz w:val="24"/>
          <w:szCs w:val="24"/>
        </w:rPr>
        <w:t xml:space="preserve">até </w:t>
      </w:r>
      <w:r w:rsidR="00244139">
        <w:rPr>
          <w:rFonts w:ascii="Calibri" w:hAnsi="Calibri"/>
          <w:b/>
          <w:bCs/>
          <w:sz w:val="24"/>
          <w:szCs w:val="24"/>
        </w:rPr>
        <w:t>5</w:t>
      </w:r>
      <w:r>
        <w:rPr>
          <w:rFonts w:ascii="Calibri" w:hAnsi="Calibri"/>
          <w:b/>
          <w:bCs/>
          <w:sz w:val="24"/>
          <w:szCs w:val="24"/>
        </w:rPr>
        <w:t xml:space="preserve"> de </w:t>
      </w:r>
      <w:r w:rsidR="00244139">
        <w:rPr>
          <w:rFonts w:ascii="Calibri" w:hAnsi="Calibri"/>
          <w:b/>
          <w:bCs/>
          <w:sz w:val="24"/>
          <w:szCs w:val="24"/>
        </w:rPr>
        <w:t>agosto</w:t>
      </w:r>
      <w:r>
        <w:rPr>
          <w:rFonts w:ascii="Calibri" w:hAnsi="Calibri"/>
          <w:b/>
          <w:bCs/>
          <w:sz w:val="24"/>
          <w:szCs w:val="24"/>
        </w:rPr>
        <w:t xml:space="preserve"> de 2023</w:t>
      </w:r>
      <w:r>
        <w:rPr>
          <w:rFonts w:ascii="Calibri" w:hAnsi="Calibri"/>
          <w:sz w:val="24"/>
          <w:szCs w:val="24"/>
        </w:rPr>
        <w:t>.</w:t>
      </w:r>
    </w:p>
    <w:p w14:paraId="30725862" w14:textId="77777777" w:rsidR="00B8109A" w:rsidRPr="00F8589E" w:rsidRDefault="00B8109A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2193ED1" w14:textId="7F944DCD" w:rsidR="006B3CD6" w:rsidRPr="006F38A2" w:rsidRDefault="00B8109A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Gostaríamos de solicitar seu </w:t>
      </w:r>
      <w:r>
        <w:rPr>
          <w:rFonts w:ascii="Calibri" w:hAnsi="Calibri"/>
          <w:i/>
          <w:iCs/>
          <w:sz w:val="24"/>
          <w:szCs w:val="24"/>
        </w:rPr>
        <w:t>feedback</w:t>
      </w:r>
      <w:r>
        <w:rPr>
          <w:rFonts w:ascii="Calibri" w:hAnsi="Calibri"/>
          <w:sz w:val="24"/>
          <w:szCs w:val="24"/>
        </w:rPr>
        <w:t xml:space="preserve"> sobre </w:t>
      </w:r>
      <w:r w:rsidR="00244139">
        <w:rPr>
          <w:rFonts w:ascii="Calibri" w:hAnsi="Calibri"/>
          <w:sz w:val="24"/>
          <w:szCs w:val="24"/>
        </w:rPr>
        <w:t>cinco</w:t>
      </w:r>
      <w:r>
        <w:rPr>
          <w:rFonts w:ascii="Calibri" w:hAnsi="Calibri"/>
          <w:sz w:val="24"/>
          <w:szCs w:val="24"/>
        </w:rPr>
        <w:t xml:space="preserve"> temas principais:</w:t>
      </w:r>
    </w:p>
    <w:p w14:paraId="2DB57527" w14:textId="5D8BA6D3" w:rsidR="00B8109A" w:rsidRPr="006F38A2" w:rsidRDefault="00B8109A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27A729A6" w14:textId="77777777" w:rsidR="00014CA8" w:rsidRDefault="00014CA8" w:rsidP="00014CA8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1-Dados de identificação</w:t>
      </w:r>
    </w:p>
    <w:p w14:paraId="52F59AA6" w14:textId="77777777" w:rsidR="00014CA8" w:rsidRPr="006F38A2" w:rsidRDefault="00014CA8" w:rsidP="00014CA8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2-Aspectos Gerais</w:t>
      </w:r>
    </w:p>
    <w:p w14:paraId="333AA7E0" w14:textId="77777777" w:rsidR="00014CA8" w:rsidRPr="006F38A2" w:rsidRDefault="00014CA8" w:rsidP="00014CA8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3-Requisitos de dados e coleta de dados</w:t>
      </w:r>
    </w:p>
    <w:p w14:paraId="6C47007C" w14:textId="77777777" w:rsidR="00014CA8" w:rsidRPr="006F38A2" w:rsidRDefault="00014CA8" w:rsidP="00014CA8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4-Usabilidade geral do guia e da ferramenta</w:t>
      </w:r>
    </w:p>
    <w:p w14:paraId="7AEA7327" w14:textId="77777777" w:rsidR="00014CA8" w:rsidRPr="006F38A2" w:rsidRDefault="00014CA8" w:rsidP="00014CA8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5-Planos climáticos e próximos passos</w:t>
      </w:r>
    </w:p>
    <w:p w14:paraId="382D7A70" w14:textId="77777777" w:rsidR="00B8109A" w:rsidRPr="006F38A2" w:rsidRDefault="00B8109A" w:rsidP="006B3CD6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3BEE9F6" w14:textId="4E3DB406" w:rsidR="00B8109A" w:rsidRPr="006F38A2" w:rsidRDefault="00B8109A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Para que possa responder a pesquisa de </w:t>
      </w:r>
      <w:r>
        <w:rPr>
          <w:rFonts w:ascii="Calibri" w:hAnsi="Calibri"/>
          <w:i/>
          <w:iCs/>
          <w:sz w:val="24"/>
          <w:szCs w:val="24"/>
        </w:rPr>
        <w:t>feedback</w:t>
      </w:r>
      <w:r>
        <w:rPr>
          <w:rFonts w:ascii="Calibri" w:hAnsi="Calibri"/>
          <w:sz w:val="24"/>
          <w:szCs w:val="24"/>
        </w:rPr>
        <w:t xml:space="preserve">, estamos compartilhando com você o Caminho de Mitigação da Cana-de-Açúcar, que é composto por 2 </w:t>
      </w:r>
      <w:r w:rsidR="00244139">
        <w:rPr>
          <w:rFonts w:ascii="Calibri" w:hAnsi="Calibri"/>
          <w:sz w:val="24"/>
          <w:szCs w:val="24"/>
        </w:rPr>
        <w:t>documentos</w:t>
      </w:r>
      <w:r>
        <w:rPr>
          <w:rFonts w:ascii="Calibri" w:hAnsi="Calibri"/>
          <w:sz w:val="24"/>
          <w:szCs w:val="24"/>
        </w:rPr>
        <w:t>.</w:t>
      </w:r>
    </w:p>
    <w:p w14:paraId="0E2262F4" w14:textId="77777777" w:rsidR="00B8109A" w:rsidRPr="00F8589E" w:rsidRDefault="00B8109A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83AE349" w14:textId="23395672" w:rsidR="00B8109A" w:rsidRPr="006F38A2" w:rsidRDefault="00101132" w:rsidP="006B3CD6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Caminho de mitigação da cana-de-açúcar </w:t>
      </w:r>
    </w:p>
    <w:p w14:paraId="662E4DA5" w14:textId="403E1C9F" w:rsidR="00B8109A" w:rsidRPr="006F38A2" w:rsidRDefault="00B8109A" w:rsidP="006B3CD6">
      <w:pPr>
        <w:numPr>
          <w:ilvl w:val="1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Ferramenta de definição de metas (Excel)</w:t>
      </w:r>
    </w:p>
    <w:p w14:paraId="1965A2E3" w14:textId="55167DD2" w:rsidR="00B8109A" w:rsidRPr="00C47E6F" w:rsidRDefault="00B8109A" w:rsidP="006B3CD6">
      <w:pPr>
        <w:numPr>
          <w:ilvl w:val="1"/>
          <w:numId w:val="3"/>
        </w:numPr>
        <w:spacing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Guia de definição de metas (Word)</w:t>
      </w:r>
    </w:p>
    <w:p w14:paraId="75B7B034" w14:textId="77777777" w:rsidR="00C47E6F" w:rsidRPr="00F8589E" w:rsidRDefault="00C47E6F" w:rsidP="00C47E6F">
      <w:pPr>
        <w:spacing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36931CB0" w14:textId="5B5910F6" w:rsidR="00C47E6F" w:rsidRPr="00C47E6F" w:rsidRDefault="00C47E6F" w:rsidP="00C47E6F">
      <w:pPr>
        <w:spacing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Esperamos que você leia o guia, preencha a ferramenta adequadamente e nos forneça seu </w:t>
      </w:r>
      <w:r>
        <w:rPr>
          <w:rFonts w:ascii="Calibri" w:hAnsi="Calibri"/>
          <w:i/>
          <w:iCs/>
          <w:color w:val="auto"/>
          <w:sz w:val="24"/>
          <w:szCs w:val="24"/>
        </w:rPr>
        <w:t>feedback</w:t>
      </w:r>
      <w:r>
        <w:rPr>
          <w:rFonts w:ascii="Calibri" w:hAnsi="Calibri"/>
          <w:color w:val="auto"/>
          <w:sz w:val="24"/>
          <w:szCs w:val="24"/>
        </w:rPr>
        <w:t xml:space="preserve"> por meio da </w:t>
      </w:r>
      <w:hyperlink r:id="rId14" w:history="1">
        <w:r>
          <w:rPr>
            <w:rStyle w:val="Hyperlink"/>
            <w:rFonts w:ascii="Calibri" w:hAnsi="Calibri"/>
            <w:sz w:val="24"/>
            <w:szCs w:val="24"/>
          </w:rPr>
          <w:t>pesquisa on-line</w:t>
        </w:r>
      </w:hyperlink>
      <w:r>
        <w:rPr>
          <w:rFonts w:ascii="Calibri" w:hAnsi="Calibri"/>
          <w:color w:val="auto"/>
          <w:sz w:val="24"/>
          <w:szCs w:val="24"/>
        </w:rPr>
        <w:t>.</w:t>
      </w:r>
    </w:p>
    <w:p w14:paraId="6B26A02D" w14:textId="77777777" w:rsidR="00B8109A" w:rsidRPr="00F8589E" w:rsidRDefault="00B8109A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0FEE07D" w14:textId="1039FE4B" w:rsidR="0043249F" w:rsidRPr="004C6556" w:rsidRDefault="0043249F" w:rsidP="0043249F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Caminho de mitigação da cana-de-açúcar - Guia para definição de metas</w:t>
      </w:r>
    </w:p>
    <w:p w14:paraId="43DBC3A7" w14:textId="1D6F831F" w:rsidR="00B8109A" w:rsidRPr="006F38A2" w:rsidRDefault="007A2A18" w:rsidP="006B3C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 anexo, você encontrará o Guia de Definição de Metas destinado a fornecer uma descrição </w:t>
      </w:r>
      <w:r w:rsidR="00244139">
        <w:rPr>
          <w:rFonts w:ascii="Calibri" w:hAnsi="Calibri"/>
          <w:sz w:val="24"/>
          <w:szCs w:val="24"/>
        </w:rPr>
        <w:t>do modelo</w:t>
      </w:r>
      <w:r>
        <w:rPr>
          <w:rFonts w:ascii="Calibri" w:hAnsi="Calibri"/>
          <w:sz w:val="24"/>
          <w:szCs w:val="24"/>
        </w:rPr>
        <w:t xml:space="preserve"> incorporado na ferramenta e como ele foram computado.</w:t>
      </w:r>
    </w:p>
    <w:p w14:paraId="60EDA752" w14:textId="77777777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838E3D6" w14:textId="321412C2" w:rsidR="00B8109A" w:rsidRPr="004C6556" w:rsidRDefault="00B8109A" w:rsidP="00B8109A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Caminho de mitigação da cana-de-açúcar - Ferramenta de definição de metas </w:t>
      </w:r>
    </w:p>
    <w:p w14:paraId="5989438F" w14:textId="27DACF8B" w:rsidR="00B8109A" w:rsidRPr="006F38A2" w:rsidRDefault="00B8109A" w:rsidP="0043249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 anexo, você encontrará uma ferramenta de definição de metas em Excel destinada a calcular o caminho de mitigação específico do conceito FLAG (Floresta, Terra e Agricultura) para a cana-de-açúcar com base no portfólio de emissões de GEE do a</w:t>
      </w:r>
      <w:r w:rsidR="00244139">
        <w:rPr>
          <w:rFonts w:ascii="Calibri" w:hAnsi="Calibri"/>
          <w:sz w:val="24"/>
          <w:szCs w:val="24"/>
        </w:rPr>
        <w:t>no-base elegido</w:t>
      </w:r>
      <w:r>
        <w:rPr>
          <w:rFonts w:ascii="Calibri" w:hAnsi="Calibri"/>
          <w:sz w:val="24"/>
          <w:szCs w:val="24"/>
        </w:rPr>
        <w:t>. A ferramenta oferece a capacidade de determinar metas de emissões FLAG de curto prazo (2030) e de longo prazo (2050) para sua cadeia de abastecimento ou operações próprias. A ferramenta incorpora dados de emissões coletados diretamente das suas atividades de contabilização de GEE ou</w:t>
      </w:r>
      <w:r w:rsidR="00732D2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732D2C">
        <w:rPr>
          <w:rFonts w:ascii="Calibri" w:hAnsi="Calibri"/>
          <w:sz w:val="24"/>
          <w:szCs w:val="24"/>
        </w:rPr>
        <w:t xml:space="preserve">na ausência de dados primários, </w:t>
      </w:r>
      <w:r>
        <w:rPr>
          <w:rFonts w:ascii="Calibri" w:hAnsi="Calibri"/>
          <w:sz w:val="24"/>
          <w:szCs w:val="24"/>
        </w:rPr>
        <w:t>a partir de valores padrão de inventários de emissões. </w:t>
      </w:r>
    </w:p>
    <w:p w14:paraId="045A64F5" w14:textId="77777777" w:rsidR="00371290" w:rsidRPr="00F8589E" w:rsidRDefault="00371290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245DC91" w14:textId="77777777" w:rsidR="00B8109A" w:rsidRPr="004C6556" w:rsidRDefault="00B8109A" w:rsidP="00B8109A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Requisitos/Coleta de dados</w:t>
      </w:r>
    </w:p>
    <w:bookmarkEnd w:id="0"/>
    <w:p w14:paraId="62BD1DAC" w14:textId="4417D051" w:rsidR="00C15EB3" w:rsidRDefault="00C15EB3" w:rsidP="001176B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Instruções detalhadas para a inserção de dados estão descritas no Guia de definição de metas em anexo.</w:t>
      </w:r>
    </w:p>
    <w:p w14:paraId="7BAF27DB" w14:textId="77777777" w:rsidR="00C15EB3" w:rsidRPr="00F8589E" w:rsidRDefault="00C15EB3" w:rsidP="001176B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D53DD48" w14:textId="5300DA22" w:rsidR="002542E6" w:rsidRDefault="00EE30F8" w:rsidP="001176B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você é uma empresa que atua no</w:t>
      </w:r>
      <w:r>
        <w:rPr>
          <w:rFonts w:ascii="Calibri" w:hAnsi="Calibri"/>
          <w:b/>
          <w:bCs/>
          <w:sz w:val="24"/>
          <w:szCs w:val="24"/>
        </w:rPr>
        <w:t xml:space="preserve"> lado do abastecimento (produtores e usinas)</w:t>
      </w:r>
      <w:r>
        <w:rPr>
          <w:rFonts w:ascii="Calibri" w:hAnsi="Calibri"/>
          <w:sz w:val="24"/>
          <w:szCs w:val="24"/>
        </w:rPr>
        <w:t xml:space="preserve">, as emissões da sua propriedade podem ser obtidas usando os resultados da última </w:t>
      </w:r>
      <w:r>
        <w:t xml:space="preserve"> </w:t>
      </w:r>
      <w:hyperlink r:id="rId15" w:history="1">
        <w:r>
          <w:rPr>
            <w:rStyle w:val="Hyperlink"/>
            <w:rFonts w:ascii="Calibri" w:hAnsi="Calibri"/>
            <w:sz w:val="24"/>
            <w:szCs w:val="24"/>
          </w:rPr>
          <w:t>Calculadora Bonsucro (versão 5.1.4)</w:t>
        </w:r>
      </w:hyperlink>
      <w:r>
        <w:t xml:space="preserve"> </w:t>
      </w:r>
      <w:r>
        <w:rPr>
          <w:rFonts w:ascii="Calibri" w:hAnsi="Calibri"/>
          <w:sz w:val="24"/>
          <w:szCs w:val="24"/>
        </w:rPr>
        <w:t>relacionada ao</w:t>
      </w:r>
      <w:r>
        <w:t xml:space="preserve"> </w:t>
      </w:r>
      <w:hyperlink r:id="rId16" w:history="1">
        <w:r>
          <w:rPr>
            <w:rStyle w:val="Hyperlink"/>
            <w:rFonts w:ascii="Calibri" w:hAnsi="Calibri"/>
            <w:sz w:val="24"/>
            <w:szCs w:val="24"/>
          </w:rPr>
          <w:t>Padrão de Produção Bonsucro versão 5.1</w:t>
        </w:r>
      </w:hyperlink>
      <w:r>
        <w:rPr>
          <w:rFonts w:ascii="Calibri" w:hAnsi="Calibri"/>
          <w:sz w:val="24"/>
          <w:szCs w:val="24"/>
        </w:rPr>
        <w:t>, como segue. Versões anteriores da Calculadora também podem ser usadas, se for o caso.</w:t>
      </w:r>
    </w:p>
    <w:p w14:paraId="1C3E5EE2" w14:textId="77777777" w:rsidR="002542E6" w:rsidRPr="00F8589E" w:rsidRDefault="002542E6" w:rsidP="001176B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58CF509" w14:textId="5BEEFCE7" w:rsidR="00AE7649" w:rsidRPr="00B63F9F" w:rsidRDefault="00D90F9C" w:rsidP="00B63F9F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As emissões totais de sua propriedade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(Manejo de terra e LUC [mudança do uso da terra])</w:t>
      </w:r>
      <w:r>
        <w:rPr>
          <w:rFonts w:ascii="Calibri" w:hAnsi="Calibri"/>
          <w:sz w:val="24"/>
          <w:szCs w:val="24"/>
        </w:rPr>
        <w:t xml:space="preserve"> por tonelada de cana são fornecidas pelo resultado final do </w:t>
      </w:r>
      <w:r>
        <w:rPr>
          <w:rFonts w:ascii="Calibri" w:hAnsi="Calibri"/>
          <w:b/>
          <w:bCs/>
          <w:sz w:val="24"/>
          <w:szCs w:val="24"/>
        </w:rPr>
        <w:t>indicador 3.2.2</w:t>
      </w:r>
      <w:r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i/>
          <w:iCs/>
          <w:sz w:val="24"/>
          <w:szCs w:val="24"/>
        </w:rPr>
        <w:t>A operadora deve garantir que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as emissões de GEE por tonelada de cana estejam abaixo do limite métrico de 40 kg CO2 eq/t cana)</w:t>
      </w:r>
      <w:r>
        <w:rPr>
          <w:rFonts w:ascii="Calibri" w:hAnsi="Calibri"/>
          <w:sz w:val="24"/>
          <w:szCs w:val="24"/>
        </w:rPr>
        <w:t xml:space="preserve"> na </w:t>
      </w:r>
      <w:r>
        <w:rPr>
          <w:rFonts w:ascii="Calibri" w:hAnsi="Calibri"/>
          <w:b/>
          <w:bCs/>
          <w:sz w:val="24"/>
          <w:szCs w:val="24"/>
        </w:rPr>
        <w:t>aba P3 Agric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b/>
          <w:bCs/>
          <w:sz w:val="24"/>
          <w:szCs w:val="24"/>
        </w:rPr>
        <w:t>linha 219</w:t>
      </w:r>
      <w:r>
        <w:rPr>
          <w:rFonts w:ascii="Calibri" w:hAnsi="Calibri"/>
          <w:sz w:val="24"/>
          <w:szCs w:val="24"/>
        </w:rPr>
        <w:t xml:space="preserve"> da Calculadora Bonsucro, conforme imagem de captura de tela abaixo.</w:t>
      </w:r>
    </w:p>
    <w:p w14:paraId="0BDCE9E3" w14:textId="1AE91080" w:rsidR="005B6DB4" w:rsidRDefault="006202A5" w:rsidP="002542E6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A Calculadora Bonsucro também fornece as </w:t>
      </w:r>
      <w:r>
        <w:rPr>
          <w:rFonts w:ascii="Calibri" w:hAnsi="Calibri"/>
          <w:b/>
          <w:bCs/>
          <w:sz w:val="24"/>
          <w:szCs w:val="24"/>
        </w:rPr>
        <w:t>emissões relacionadas ao manejo de terra por tonelada de cana</w:t>
      </w:r>
      <w:r>
        <w:rPr>
          <w:rFonts w:ascii="Calibri" w:hAnsi="Calibri"/>
          <w:sz w:val="24"/>
          <w:szCs w:val="24"/>
        </w:rPr>
        <w:t xml:space="preserve"> (linha 211), bem como suas </w:t>
      </w:r>
      <w:r>
        <w:rPr>
          <w:rFonts w:ascii="Calibri" w:hAnsi="Calibri"/>
          <w:b/>
          <w:bCs/>
          <w:sz w:val="24"/>
          <w:szCs w:val="24"/>
        </w:rPr>
        <w:t>emissões de LUC por tonelada de cana</w:t>
      </w:r>
      <w:r>
        <w:rPr>
          <w:rFonts w:ascii="Calibri" w:hAnsi="Calibri"/>
          <w:sz w:val="24"/>
          <w:szCs w:val="24"/>
        </w:rPr>
        <w:t xml:space="preserve"> (linha 217). Faça as conversões necessárias para usar esses números </w:t>
      </w:r>
      <w:r w:rsidR="00244139">
        <w:rPr>
          <w:rFonts w:ascii="Calibri" w:hAnsi="Calibri"/>
          <w:sz w:val="24"/>
          <w:szCs w:val="24"/>
        </w:rPr>
        <w:t>na</w:t>
      </w:r>
      <w:r>
        <w:rPr>
          <w:rFonts w:ascii="Calibri" w:hAnsi="Calibri"/>
          <w:sz w:val="24"/>
          <w:szCs w:val="24"/>
        </w:rPr>
        <w:t xml:space="preserve"> ferramenta de definição de metas do caminho, por exemplo, multiplique-os por sua produção total de cana-de-açúcar para obter o total de emissões brutas da propriedade, se for o caso.</w:t>
      </w:r>
    </w:p>
    <w:p w14:paraId="22A4BD7B" w14:textId="67CDEE9D" w:rsidR="00FC3884" w:rsidRPr="00B63F9F" w:rsidRDefault="006F4D30" w:rsidP="002F17F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Para operadoras certificadas Bonsucro, observe que os números de sua calculadora Bonsucro auditada referem-se apenas às unidades certificadas pelo padrão Bonsucro. Caso você queira conhecer as emissões totais de sua propriedade (cenário ideal para a utilização do caminho), você pode preencher a Calculadora Bonsucro com dados referentes a 100% da sua área de </w:t>
      </w:r>
      <w:r w:rsidR="00CA7F23">
        <w:rPr>
          <w:rFonts w:ascii="Calibri" w:hAnsi="Calibri"/>
          <w:sz w:val="24"/>
          <w:szCs w:val="24"/>
        </w:rPr>
        <w:t>fornecimento</w:t>
      </w:r>
      <w:r>
        <w:rPr>
          <w:rFonts w:ascii="Calibri" w:hAnsi="Calibri"/>
          <w:sz w:val="24"/>
          <w:szCs w:val="24"/>
        </w:rPr>
        <w:t xml:space="preserve"> de cana e utilizar os resultados do indicador 3.2.2, conforme já explicado acima.</w:t>
      </w:r>
    </w:p>
    <w:p w14:paraId="5BC038B8" w14:textId="77777777" w:rsidR="00D36E3E" w:rsidRPr="00F8589E" w:rsidRDefault="00D36E3E" w:rsidP="002F17F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5B9127" w14:textId="04A7F485" w:rsidR="00D36E3E" w:rsidRDefault="006E77A6" w:rsidP="002F17F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A5C3981" wp14:editId="7DEECF62">
            <wp:extent cx="5731510" cy="907415"/>
            <wp:effectExtent l="0" t="0" r="0" b="0"/>
            <wp:docPr id="789136253" name="Imagem 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36253" name="Imagem 2" descr="Interface gráfica do usuário, Aplicativo&#10;&#10;Descrição gerad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D0FD" w14:textId="77777777" w:rsidR="00D36E3E" w:rsidRDefault="00D36E3E" w:rsidP="002F17F3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326021A" w14:textId="77777777" w:rsidR="008B6701" w:rsidRDefault="008B6701" w:rsidP="002F17F3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91A7D81" w14:textId="6BEE4B1F" w:rsidR="00500F63" w:rsidRDefault="00500F63" w:rsidP="00CA7F23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A7F23">
        <w:rPr>
          <w:rFonts w:ascii="Calibri" w:hAnsi="Calibri"/>
          <w:sz w:val="24"/>
          <w:szCs w:val="24"/>
        </w:rPr>
        <w:t xml:space="preserve">Se você é uma empresa do </w:t>
      </w:r>
      <w:r w:rsidRPr="00CA7F23">
        <w:rPr>
          <w:rFonts w:ascii="Calibri" w:hAnsi="Calibri"/>
          <w:b/>
          <w:bCs/>
          <w:sz w:val="24"/>
          <w:szCs w:val="24"/>
        </w:rPr>
        <w:t>lado da demanda (comerciantes e compradores),</w:t>
      </w:r>
      <w:r w:rsidRPr="00CA7F23">
        <w:rPr>
          <w:rFonts w:ascii="Calibri" w:hAnsi="Calibri"/>
          <w:sz w:val="24"/>
          <w:szCs w:val="24"/>
        </w:rPr>
        <w:t xml:space="preserve"> é possível usar suas emissões de escopo 3 relacionadas às compras de produtos derivados da cana-de-açúcar </w:t>
      </w:r>
      <w:r w:rsidR="00CA7F23" w:rsidRPr="00CA7F23">
        <w:rPr>
          <w:rFonts w:ascii="Calibri" w:hAnsi="Calibri"/>
          <w:sz w:val="24"/>
          <w:szCs w:val="24"/>
        </w:rPr>
        <w:t>seguindo as instruções do rascunho do Guia de Definição de Metas</w:t>
      </w:r>
      <w:r w:rsidR="00CA7F23">
        <w:rPr>
          <w:rFonts w:ascii="Calibri" w:hAnsi="Calibri"/>
          <w:sz w:val="24"/>
          <w:szCs w:val="24"/>
        </w:rPr>
        <w:t xml:space="preserve"> (passo 3)</w:t>
      </w:r>
      <w:r w:rsidR="00CA7F23" w:rsidRPr="00CA7F23">
        <w:rPr>
          <w:rFonts w:ascii="Calibri" w:hAnsi="Calibri"/>
          <w:sz w:val="24"/>
          <w:szCs w:val="24"/>
        </w:rPr>
        <w:t>.</w:t>
      </w:r>
    </w:p>
    <w:p w14:paraId="2BB64817" w14:textId="77777777" w:rsidR="00C33254" w:rsidRPr="00F8589E" w:rsidRDefault="00C33254" w:rsidP="002F17F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7A2F074" w14:textId="3B175F54" w:rsidR="00B8109A" w:rsidRDefault="00B8109A" w:rsidP="002F17F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 empresas que não possuem um inventário de carbono em vigor e nenhum dado primário, os valores padrão de emissões de GEE são fornecidos na Ferramenta de definição de metas para uso em regiões geográficas selecionadas.</w:t>
      </w:r>
    </w:p>
    <w:p w14:paraId="39D6D5A9" w14:textId="77777777" w:rsidR="00B8109A" w:rsidRPr="00F8589E" w:rsidRDefault="00B8109A" w:rsidP="002F17F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368632D" w14:textId="77777777" w:rsidR="00B8109A" w:rsidRPr="00682DDC" w:rsidRDefault="00B8109A" w:rsidP="00B8109A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Próximas etapas</w:t>
      </w:r>
    </w:p>
    <w:p w14:paraId="17CBF3FC" w14:textId="5ABB2749" w:rsidR="00156093" w:rsidRDefault="00E20E28" w:rsidP="0015609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Leia o Guia de definição de metas, preencha a Ferramenta de definição de metas de acordo com o Guia e as instruções complementares deste documento e compartilhe seu </w:t>
      </w:r>
      <w:r>
        <w:rPr>
          <w:rFonts w:ascii="Calibri" w:hAnsi="Calibri"/>
          <w:i/>
          <w:iCs/>
          <w:sz w:val="24"/>
          <w:szCs w:val="24"/>
        </w:rPr>
        <w:t>feedback</w:t>
      </w:r>
      <w:r>
        <w:rPr>
          <w:rFonts w:ascii="Calibri" w:hAnsi="Calibri"/>
          <w:sz w:val="24"/>
          <w:szCs w:val="24"/>
        </w:rPr>
        <w:t xml:space="preserve"> conosco por meio</w:t>
      </w:r>
      <w:r>
        <w:t xml:space="preserve"> </w:t>
      </w:r>
      <w:hyperlink r:id="rId18" w:history="1">
        <w:r>
          <w:rPr>
            <w:rStyle w:val="Hyperlink"/>
            <w:rFonts w:ascii="Calibri" w:hAnsi="Calibri"/>
            <w:sz w:val="24"/>
            <w:szCs w:val="24"/>
          </w:rPr>
          <w:t>desta pesquisa on-line</w:t>
        </w:r>
      </w:hyperlink>
      <w: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até </w:t>
      </w:r>
      <w:r w:rsidR="00562305">
        <w:rPr>
          <w:rFonts w:ascii="Calibri" w:hAnsi="Calibri"/>
          <w:b/>
          <w:bCs/>
          <w:sz w:val="24"/>
          <w:szCs w:val="24"/>
        </w:rPr>
        <w:t>5 de agosto</w:t>
      </w:r>
      <w:r>
        <w:rPr>
          <w:rFonts w:ascii="Calibri" w:hAnsi="Calibri"/>
          <w:b/>
          <w:bCs/>
          <w:sz w:val="24"/>
          <w:szCs w:val="24"/>
        </w:rPr>
        <w:t xml:space="preserve"> de 2023. </w:t>
      </w:r>
    </w:p>
    <w:p w14:paraId="0BF13730" w14:textId="77777777" w:rsidR="00156093" w:rsidRPr="00F8589E" w:rsidRDefault="00156093" w:rsidP="0015609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6B1A836" w14:textId="62CEB898" w:rsidR="00B8109A" w:rsidRPr="00156093" w:rsidRDefault="00E70B75" w:rsidP="001F5BA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transcrição das perguntas da pesquisa está reproduzida abaixo no Anexo 1 para facilitar o seu trabalho. Não aceitaremos respostas enviadas em formatos diferentes da pesquisa online. Observe que a pesquisa online também possui uma função “Salvar e continuar depois” e está disponível em inglês, espanhol e português.</w:t>
      </w:r>
    </w:p>
    <w:p w14:paraId="0DD9E5F1" w14:textId="77777777" w:rsidR="00484BDD" w:rsidRPr="00F8589E" w:rsidRDefault="00484BDD" w:rsidP="001F5BAE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2352C64" w14:textId="137BA582" w:rsidR="00484BDD" w:rsidRPr="00484BDD" w:rsidRDefault="00484BDD" w:rsidP="001F5BA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 meses de agosto e setembro, a Bonsucro e a Quantis irão trabalhar na implementação das sugestões provenientes dos pilotos e da consulta pública e irão aprimorar a ferramenta e o guia. Planeja-se lançar oficialmente a versão final da ferramenta e do guia do caminho até o final de outubro.</w:t>
      </w:r>
    </w:p>
    <w:p w14:paraId="6E2CC299" w14:textId="77777777" w:rsidR="00484BDD" w:rsidRPr="00F8589E" w:rsidRDefault="00484BDD" w:rsidP="001F5BAE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CE5A2FD" w14:textId="304C7FC5" w:rsidR="0002641D" w:rsidRPr="0002641D" w:rsidRDefault="0002641D" w:rsidP="001F5BA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lastRenderedPageBreak/>
        <w:t xml:space="preserve">A </w:t>
      </w:r>
      <w:r>
        <w:rPr>
          <w:rFonts w:ascii="Calibri" w:hAnsi="Calibri"/>
          <w:sz w:val="24"/>
          <w:szCs w:val="24"/>
        </w:rPr>
        <w:t>Livia Ignácio (</w:t>
      </w:r>
      <w:r>
        <w:t xml:space="preserve"> </w:t>
      </w:r>
      <w:hyperlink r:id="rId19" w:history="1">
        <w:r>
          <w:rPr>
            <w:rStyle w:val="Hyperlink"/>
            <w:rFonts w:ascii="Calibri" w:hAnsi="Calibri"/>
            <w:sz w:val="24"/>
            <w:szCs w:val="24"/>
          </w:rPr>
          <w:t>livia@bonsucro.com</w:t>
        </w:r>
      </w:hyperlink>
      <w:r>
        <w:t xml:space="preserve"> </w:t>
      </w:r>
      <w:r>
        <w:rPr>
          <w:rFonts w:ascii="Calibri" w:hAnsi="Calibri"/>
          <w:sz w:val="24"/>
          <w:szCs w:val="24"/>
        </w:rPr>
        <w:t>) continuará sendo seu principal ponto focal caso tenha dúvidas durante o exercício piloto.</w:t>
      </w:r>
    </w:p>
    <w:p w14:paraId="713E0959" w14:textId="77777777" w:rsidR="0002641D" w:rsidRDefault="0002641D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D8BD3FF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415ABA4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EEC3922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A1C4DA2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5274DF0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8F534B9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83D736B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B090578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8C5AA33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53CD915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888BB8D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A8A2326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473DBB6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B12FDFC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7A9CAB8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A6D227C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D6478E8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696A610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FC96964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A2E3238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54D69D8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EF342DF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A8DF139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19CFF5A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8F83A35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FDBA0D2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C93CC59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C9F74A3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54ED54F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576D749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33C02DF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F105E58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7C77CF4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A65398F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0FDFC07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2E7701E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8C1EE45" w14:textId="77777777" w:rsidR="00562305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6285C3F" w14:textId="77777777" w:rsidR="00562305" w:rsidRPr="00F8589E" w:rsidRDefault="0056230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4006F94" w14:textId="77777777" w:rsidR="00682DDC" w:rsidRPr="00F8589E" w:rsidRDefault="00682DDC" w:rsidP="00682DDC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93898B2" w14:textId="77777777" w:rsidR="009C6EAD" w:rsidRPr="00F8589E" w:rsidRDefault="009C6EAD" w:rsidP="00682DDC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F684B33" w14:textId="24F80674" w:rsidR="00B8109A" w:rsidRDefault="00780ED2" w:rsidP="00695ACE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 xml:space="preserve">ANEXO 1 – TRANSCRIÇÃO DA PESQUISA ONLINE </w:t>
      </w:r>
      <w:r w:rsidR="00562305">
        <w:rPr>
          <w:rFonts w:ascii="Calibri" w:hAnsi="Calibri"/>
          <w:b/>
          <w:bCs/>
          <w:sz w:val="32"/>
          <w:szCs w:val="32"/>
        </w:rPr>
        <w:t>DA CONSULTA PÚBLICA</w:t>
      </w:r>
    </w:p>
    <w:p w14:paraId="644BF44F" w14:textId="46FC5A19" w:rsidR="00DD272C" w:rsidRPr="00F8589E" w:rsidRDefault="00DD272C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F19C3AA" w14:textId="203A77AB" w:rsidR="00B8109A" w:rsidRPr="00EB3D9E" w:rsidRDefault="00B8109A" w:rsidP="00780ED2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Caminho da Cana-de-açúcar da Bonsucro - Pesquisa </w:t>
      </w:r>
      <w:r w:rsidR="00562305">
        <w:rPr>
          <w:rFonts w:ascii="Calibri" w:hAnsi="Calibri"/>
          <w:b/>
          <w:bCs/>
          <w:sz w:val="24"/>
          <w:szCs w:val="24"/>
        </w:rPr>
        <w:t>da Consulta Pública</w:t>
      </w:r>
      <w:r>
        <w:rPr>
          <w:rFonts w:ascii="Calibri" w:hAnsi="Calibri"/>
          <w:b/>
          <w:bCs/>
          <w:sz w:val="24"/>
          <w:szCs w:val="24"/>
        </w:rPr>
        <w:br/>
      </w:r>
    </w:p>
    <w:p w14:paraId="3A7405F5" w14:textId="77777777" w:rsidR="00B8109A" w:rsidRPr="00EB3D9E" w:rsidRDefault="00B8109A" w:rsidP="00EB3D9E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Criando um caminho coletivo para a mitigação de GEE por meio da definição de metas baseadas na ciência no setor de cana-de-açúcar</w:t>
      </w:r>
    </w:p>
    <w:p w14:paraId="1015607F" w14:textId="77777777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F23AF79" w14:textId="6B475234" w:rsidR="00B8109A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Prezadas empresas,</w:t>
      </w:r>
    </w:p>
    <w:p w14:paraId="17A410EE" w14:textId="77777777" w:rsidR="00697322" w:rsidRPr="00F8589E" w:rsidRDefault="00697322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4B3412B" w14:textId="776271F7" w:rsidR="00B8109A" w:rsidRDefault="00FF5415" w:rsidP="0069732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F5415">
        <w:rPr>
          <w:rFonts w:ascii="Calibri" w:hAnsi="Calibri"/>
          <w:sz w:val="24"/>
          <w:szCs w:val="24"/>
        </w:rPr>
        <w:t>Muito obrigado pelo seu interesse em se envolver com a versão preliminar da ferramenta e do guia para o Caminho da Cana-de-açúcar da Bonsucro.</w:t>
      </w:r>
    </w:p>
    <w:p w14:paraId="5842D419" w14:textId="77777777" w:rsidR="00FF5415" w:rsidRDefault="00FF5415" w:rsidP="0069732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3539E19D" w14:textId="10F2BF6D" w:rsidR="00FF5415" w:rsidRDefault="00FF5415" w:rsidP="0069732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F5415">
        <w:rPr>
          <w:rFonts w:ascii="Calibri" w:hAnsi="Calibri"/>
          <w:sz w:val="24"/>
          <w:szCs w:val="24"/>
        </w:rPr>
        <w:t>Aqui está a pesquisa da consulta pública para você preencher e nos dar feedback sobre a ferramenta e o guia.</w:t>
      </w:r>
    </w:p>
    <w:p w14:paraId="4308A27A" w14:textId="77777777" w:rsidR="00FF5415" w:rsidRPr="00F8589E" w:rsidRDefault="00FF5415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BD7F366" w14:textId="1EAC0839" w:rsidR="00B8109A" w:rsidRPr="006F38A2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Esta pesquisa está dividida em 5 partes principais:</w:t>
      </w:r>
    </w:p>
    <w:p w14:paraId="27B4ADDA" w14:textId="6DE8F43E" w:rsidR="00014CA8" w:rsidRDefault="00014CA8" w:rsidP="00697322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1-Dados de identificação</w:t>
      </w:r>
    </w:p>
    <w:p w14:paraId="36A175A9" w14:textId="15716582" w:rsidR="00B8109A" w:rsidRPr="006F38A2" w:rsidRDefault="00014CA8" w:rsidP="00697322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2-Aspectos Gerais</w:t>
      </w:r>
    </w:p>
    <w:p w14:paraId="6B2B938F" w14:textId="291A01F7" w:rsidR="00B8109A" w:rsidRPr="006F38A2" w:rsidRDefault="00014CA8" w:rsidP="00697322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3-Requisitos de dados e coleta de dados</w:t>
      </w:r>
    </w:p>
    <w:p w14:paraId="01C8B383" w14:textId="16840F43" w:rsidR="00B8109A" w:rsidRPr="006F38A2" w:rsidRDefault="00014CA8" w:rsidP="00697322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4-Usabilidade geral do guia e da ferramenta</w:t>
      </w:r>
    </w:p>
    <w:p w14:paraId="0B9B650F" w14:textId="32255DBE" w:rsidR="00B8109A" w:rsidRPr="006F38A2" w:rsidRDefault="00014CA8" w:rsidP="00697322">
      <w:pPr>
        <w:numPr>
          <w:ilvl w:val="1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5-Planos climáticos e próximos passos</w:t>
      </w:r>
    </w:p>
    <w:p w14:paraId="6380BA54" w14:textId="77777777" w:rsidR="00B8109A" w:rsidRPr="006F38A2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791D18" w14:textId="72E43601" w:rsidR="00B8109A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Esperamos que você envie </w:t>
      </w:r>
      <w:r w:rsidR="00FF5415">
        <w:rPr>
          <w:rFonts w:ascii="Calibri" w:hAnsi="Calibri"/>
          <w:sz w:val="24"/>
          <w:szCs w:val="24"/>
        </w:rPr>
        <w:t>seu feedback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até </w:t>
      </w:r>
      <w:r w:rsidR="00FF5415">
        <w:rPr>
          <w:rFonts w:ascii="Calibri" w:hAnsi="Calibri"/>
          <w:b/>
          <w:bCs/>
          <w:sz w:val="24"/>
          <w:szCs w:val="24"/>
        </w:rPr>
        <w:t>5</w:t>
      </w:r>
      <w:r>
        <w:rPr>
          <w:rFonts w:ascii="Calibri" w:hAnsi="Calibri"/>
          <w:b/>
          <w:bCs/>
          <w:sz w:val="24"/>
          <w:szCs w:val="24"/>
        </w:rPr>
        <w:t xml:space="preserve"> de </w:t>
      </w:r>
      <w:r w:rsidR="00FF5415">
        <w:rPr>
          <w:rFonts w:ascii="Calibri" w:hAnsi="Calibri"/>
          <w:b/>
          <w:bCs/>
          <w:sz w:val="24"/>
          <w:szCs w:val="24"/>
        </w:rPr>
        <w:t xml:space="preserve">agosto </w:t>
      </w:r>
      <w:r>
        <w:rPr>
          <w:rFonts w:ascii="Calibri" w:hAnsi="Calibri"/>
          <w:b/>
          <w:bCs/>
          <w:sz w:val="24"/>
          <w:szCs w:val="24"/>
        </w:rPr>
        <w:t>de 2023</w:t>
      </w:r>
      <w:r>
        <w:rPr>
          <w:rFonts w:ascii="Calibri" w:hAnsi="Calibri"/>
          <w:sz w:val="24"/>
          <w:szCs w:val="24"/>
        </w:rPr>
        <w:t>.</w:t>
      </w:r>
    </w:p>
    <w:p w14:paraId="11E5198C" w14:textId="77777777" w:rsidR="002331A4" w:rsidRPr="00F8589E" w:rsidRDefault="002331A4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C62F8B8" w14:textId="675083CC" w:rsidR="002331A4" w:rsidRPr="006F38A2" w:rsidRDefault="002331A4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canto superior direito, você pode selecionar o idioma de sua preferência (inglês, espanhol, português), e na próxima página também haverá a função “Salvar e continuar depois” caso queira salvar seu trabalho e retomar a pesquisa mais tarde.</w:t>
      </w:r>
    </w:p>
    <w:p w14:paraId="2D5E048D" w14:textId="77777777" w:rsidR="00B8109A" w:rsidRPr="00F8589E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AE15F1B" w14:textId="5AE7D7DD" w:rsidR="00B8109A" w:rsidRPr="006F38A2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Sinta-se à vontade para responder às perguntas abertas em inglês, espanhol ou português.</w:t>
      </w:r>
    </w:p>
    <w:p w14:paraId="030A4609" w14:textId="77777777" w:rsidR="00B8109A" w:rsidRPr="00F8589E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C2D75BA" w14:textId="77777777" w:rsidR="00B8109A" w:rsidRPr="006F38A2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 caso de dúvidas, entre em contato com</w:t>
      </w:r>
      <w:r>
        <w:t xml:space="preserve"> </w:t>
      </w:r>
      <w:hyperlink r:id="rId20" w:history="1">
        <w:r>
          <w:rPr>
            <w:rStyle w:val="Hyperlink"/>
            <w:rFonts w:ascii="Calibri" w:hAnsi="Calibri"/>
            <w:sz w:val="24"/>
            <w:szCs w:val="24"/>
          </w:rPr>
          <w:t>livia@bonsucro.com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14:paraId="370A2BBA" w14:textId="77777777" w:rsidR="00B8109A" w:rsidRPr="00F8589E" w:rsidRDefault="00B8109A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C3C502B" w14:textId="57DC5864" w:rsidR="00B8109A" w:rsidRDefault="00B8109A" w:rsidP="00697322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Caso você queira saber mais sobre o desenvolvimento do caminho da cana-de-açúcar da Bonsucro, visite</w:t>
      </w:r>
      <w:r>
        <w:t xml:space="preserve"> </w:t>
      </w:r>
      <w:hyperlink r:id="rId21" w:history="1">
        <w:r>
          <w:rPr>
            <w:rStyle w:val="Hyperlink"/>
            <w:rFonts w:ascii="Calibri" w:hAnsi="Calibri"/>
            <w:sz w:val="24"/>
            <w:szCs w:val="24"/>
          </w:rPr>
          <w:t>a página do nosso projeto</w:t>
        </w:r>
      </w:hyperlink>
      <w:r>
        <w:t xml:space="preserve"> </w:t>
      </w:r>
      <w:r>
        <w:rPr>
          <w:rFonts w:ascii="Calibri" w:hAnsi="Calibri"/>
          <w:sz w:val="24"/>
          <w:szCs w:val="24"/>
        </w:rPr>
        <w:t>e fique por dentro das</w:t>
      </w:r>
      <w:r>
        <w:t xml:space="preserve"> </w:t>
      </w:r>
      <w:hyperlink r:id="rId22" w:history="1">
        <w:r>
          <w:rPr>
            <w:rStyle w:val="Hyperlink"/>
            <w:rFonts w:ascii="Calibri" w:hAnsi="Calibri"/>
            <w:sz w:val="24"/>
            <w:szCs w:val="24"/>
          </w:rPr>
          <w:t>novidades</w:t>
        </w:r>
      </w:hyperlink>
      <w:r>
        <w:rPr>
          <w:rFonts w:ascii="Calibri" w:hAnsi="Calibri"/>
          <w:sz w:val="24"/>
          <w:szCs w:val="24"/>
        </w:rPr>
        <w:t>.</w:t>
      </w:r>
    </w:p>
    <w:p w14:paraId="5C6ECDDF" w14:textId="77777777" w:rsidR="00FF5415" w:rsidRDefault="00FF5415" w:rsidP="0069732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2E632F3D" w14:textId="08593126" w:rsidR="00FF5415" w:rsidRDefault="00FF5415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F5415">
        <w:rPr>
          <w:rFonts w:ascii="Calibri" w:hAnsi="Calibri"/>
          <w:sz w:val="24"/>
          <w:szCs w:val="24"/>
        </w:rPr>
        <w:t>Todas as respostas serão mantidas em sigilo, mas serão referenciadas anonimamente para os relatórios do nosso projeto. Clique aqui para ler a nossa</w:t>
      </w:r>
      <w:r>
        <w:rPr>
          <w:rFonts w:cs="Arial"/>
          <w:color w:val="2C3E50"/>
          <w:shd w:val="clear" w:color="auto" w:fill="FFFFFF"/>
        </w:rPr>
        <w:t> </w:t>
      </w:r>
      <w:hyperlink r:id="rId23" w:tgtFrame="_blank" w:tooltip="https://bonsucro.com/privacy-cookies/" w:history="1">
        <w:r w:rsidRPr="00FF5415">
          <w:rPr>
            <w:rStyle w:val="Hyperlink"/>
            <w:rFonts w:ascii="Calibri" w:hAnsi="Calibri"/>
            <w:sz w:val="24"/>
            <w:szCs w:val="24"/>
          </w:rPr>
          <w:t>política de privacidade</w:t>
        </w:r>
      </w:hyperlink>
      <w:r w:rsidRPr="00FF5415">
        <w:rPr>
          <w:rStyle w:val="Hyperlink"/>
          <w:rFonts w:ascii="Calibri" w:hAnsi="Calibri"/>
          <w:sz w:val="24"/>
          <w:szCs w:val="24"/>
        </w:rPr>
        <w:t>.</w:t>
      </w:r>
    </w:p>
    <w:p w14:paraId="4F94D816" w14:textId="77777777" w:rsidR="00A50F26" w:rsidRPr="00F8589E" w:rsidRDefault="00A50F26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DE91A06" w14:textId="622D41C3" w:rsidR="00A50F26" w:rsidRDefault="00A50F26" w:rsidP="00697322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Muito obrigado pelo seu apoio!</w:t>
      </w:r>
    </w:p>
    <w:p w14:paraId="2DD83DE2" w14:textId="77777777" w:rsidR="00FF5415" w:rsidRDefault="00FF5415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CCFDDFE" w14:textId="77777777" w:rsidR="009C2B28" w:rsidRPr="00F8589E" w:rsidRDefault="009C2B28" w:rsidP="0069732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AF2726C" w14:textId="3BBEA288" w:rsidR="009C2B28" w:rsidRDefault="009C2B28" w:rsidP="009C2B28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highlight w:val="lightGray"/>
          <w:u w:val="single"/>
        </w:rPr>
        <w:lastRenderedPageBreak/>
        <w:t>Dados de identificação</w:t>
      </w:r>
    </w:p>
    <w:p w14:paraId="6737FA51" w14:textId="77777777" w:rsidR="009C2B28" w:rsidRPr="00F8589E" w:rsidRDefault="009C2B28" w:rsidP="009C2B28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262BA26" w14:textId="4E69A3F0" w:rsidR="009C2B28" w:rsidRDefault="00820DBC" w:rsidP="009C2B2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1-Nome: __________</w:t>
      </w:r>
    </w:p>
    <w:p w14:paraId="176CD4B6" w14:textId="77777777" w:rsidR="003D75EE" w:rsidRPr="00F8589E" w:rsidRDefault="003D75EE" w:rsidP="009C2B2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89D8384" w14:textId="718C1028" w:rsidR="009C2B28" w:rsidRDefault="00820DBC" w:rsidP="009C2B2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2-Endereço de e-mail: ___________</w:t>
      </w:r>
    </w:p>
    <w:p w14:paraId="53950DBA" w14:textId="77777777" w:rsidR="003D75EE" w:rsidRPr="00F8589E" w:rsidRDefault="003D75EE" w:rsidP="009C2B2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AB1F0B7" w14:textId="32DE226D" w:rsidR="0090635E" w:rsidRDefault="00820DBC" w:rsidP="009C2B2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3-Empresa: ___________</w:t>
      </w:r>
    </w:p>
    <w:p w14:paraId="64371E35" w14:textId="77777777" w:rsidR="003D75EE" w:rsidRPr="00F8589E" w:rsidRDefault="003D75EE" w:rsidP="009C2B2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3AAC0CA" w14:textId="2007E9E1" w:rsidR="0090635E" w:rsidRDefault="00820DBC" w:rsidP="009C2B2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4-Sua empresa é um:</w:t>
      </w:r>
    </w:p>
    <w:p w14:paraId="64999E2A" w14:textId="65BCC7E4" w:rsidR="0090635E" w:rsidRDefault="0090635E" w:rsidP="0090635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Ator do lado do abastecimento (produtores, usinas)</w:t>
      </w:r>
    </w:p>
    <w:p w14:paraId="42C3978C" w14:textId="35BC887C" w:rsidR="0090635E" w:rsidRDefault="0090635E" w:rsidP="009C2B2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Ator do lado da demanda (intermediários, comerciantes, compradores)</w:t>
      </w:r>
    </w:p>
    <w:p w14:paraId="0B84AE58" w14:textId="77777777" w:rsidR="0090635E" w:rsidRPr="00F8589E" w:rsidRDefault="0090635E" w:rsidP="009C2B2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A879D2F" w14:textId="37F9E702" w:rsidR="00BC3321" w:rsidRDefault="00820DBC" w:rsidP="009C2B2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5-Você nos autoriza a usar suas respostas individuais para fins de comunicação?</w:t>
      </w:r>
    </w:p>
    <w:p w14:paraId="5FAE52EB" w14:textId="349A9B14" w:rsidR="0018082B" w:rsidRDefault="0018082B" w:rsidP="009C2B2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32F7793A" w14:textId="11D3B5CC" w:rsidR="009C2B28" w:rsidRDefault="0018082B" w:rsidP="003D75E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3876228F" w14:textId="77777777" w:rsidR="009F4A69" w:rsidRPr="00F8589E" w:rsidRDefault="009F4A69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0DC540B" w14:textId="0839A959" w:rsidR="00B8109A" w:rsidRDefault="00A66AFA" w:rsidP="00B8109A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highlight w:val="lightGray"/>
          <w:u w:val="single"/>
        </w:rPr>
        <w:t>2-Aspectos Gerais</w:t>
      </w:r>
    </w:p>
    <w:p w14:paraId="3DD96FD2" w14:textId="77777777" w:rsidR="003D75EE" w:rsidRPr="00F8589E" w:rsidRDefault="003D75EE" w:rsidP="00B8109A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F90FC58" w14:textId="2DC0F56E" w:rsidR="00B8109A" w:rsidRDefault="00820DBC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6-Qu</w:t>
      </w:r>
      <w:r w:rsidR="00643192">
        <w:rPr>
          <w:rFonts w:ascii="Calibri" w:hAnsi="Calibri"/>
          <w:sz w:val="24"/>
          <w:szCs w:val="24"/>
        </w:rPr>
        <w:t>ais</w:t>
      </w:r>
      <w:r>
        <w:rPr>
          <w:rFonts w:ascii="Calibri" w:hAnsi="Calibri"/>
          <w:sz w:val="24"/>
          <w:szCs w:val="24"/>
        </w:rPr>
        <w:t xml:space="preserve"> geografias você testou? </w:t>
      </w:r>
    </w:p>
    <w:p w14:paraId="4FFAA01B" w14:textId="77777777" w:rsidR="003D75EE" w:rsidRPr="00F8589E" w:rsidRDefault="003D75EE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0D63A51" w14:textId="77777777" w:rsidR="00FD42E2" w:rsidRPr="00FD42E2" w:rsidRDefault="00C50446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Mundial</w:t>
      </w:r>
    </w:p>
    <w:p w14:paraId="3BA71B3E" w14:textId="6DF569EF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Canadá</w:t>
      </w:r>
    </w:p>
    <w:p w14:paraId="14CCEF78" w14:textId="1668D7D7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EUA</w:t>
      </w:r>
    </w:p>
    <w:p w14:paraId="150B8F2F" w14:textId="4F2D1D5C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México</w:t>
      </w:r>
    </w:p>
    <w:p w14:paraId="7780C793" w14:textId="10CC2C7D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América Central</w:t>
      </w:r>
    </w:p>
    <w:p w14:paraId="227559E0" w14:textId="03D377A1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Brasil</w:t>
      </w:r>
    </w:p>
    <w:p w14:paraId="0B05A970" w14:textId="62A10226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Restante da América do Sul</w:t>
      </w:r>
    </w:p>
    <w:p w14:paraId="7341F6F7" w14:textId="55DC6184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Europa Ocidental</w:t>
      </w:r>
    </w:p>
    <w:p w14:paraId="44AC544C" w14:textId="0295EC82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Europa Central</w:t>
      </w:r>
    </w:p>
    <w:p w14:paraId="222AB71C" w14:textId="4C9EEBC0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Região da Ucrânia</w:t>
      </w:r>
    </w:p>
    <w:p w14:paraId="5BBF7C4B" w14:textId="07C70B42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Turquia</w:t>
      </w:r>
    </w:p>
    <w:p w14:paraId="5C104241" w14:textId="7A0799AC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Norte da África</w:t>
      </w:r>
    </w:p>
    <w:p w14:paraId="76CA9EDD" w14:textId="109F4C41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África Ocidental</w:t>
      </w:r>
    </w:p>
    <w:p w14:paraId="563D69AA" w14:textId="4A3D1B53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África Oriental</w:t>
      </w:r>
    </w:p>
    <w:p w14:paraId="0D0B6F76" w14:textId="254E2475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África do Sul</w:t>
      </w:r>
    </w:p>
    <w:p w14:paraId="0ABFA709" w14:textId="41D96629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Restante da África Austral</w:t>
      </w:r>
    </w:p>
    <w:p w14:paraId="7577BB57" w14:textId="4C30FB93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Região da Rússia</w:t>
      </w:r>
    </w:p>
    <w:p w14:paraId="0D5AE5DB" w14:textId="0E301796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Ásia Central</w:t>
      </w:r>
    </w:p>
    <w:p w14:paraId="7330AFBD" w14:textId="66059F85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Oriente Médio</w:t>
      </w:r>
    </w:p>
    <w:p w14:paraId="2DD2D3CE" w14:textId="00C59CD8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Sudeste da Ásia</w:t>
      </w:r>
    </w:p>
    <w:p w14:paraId="0C146047" w14:textId="381EB0AF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Região da Indonésia</w:t>
      </w:r>
    </w:p>
    <w:p w14:paraId="04BE407D" w14:textId="0C6CF57B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Índia</w:t>
      </w:r>
    </w:p>
    <w:p w14:paraId="11BCB3D6" w14:textId="4B122EB3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Restante do Sul da Ásia</w:t>
      </w:r>
    </w:p>
    <w:p w14:paraId="0F4BC39B" w14:textId="139659A7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( ) Região da China</w:t>
      </w:r>
    </w:p>
    <w:p w14:paraId="689BC0E3" w14:textId="09FA203B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Coréia</w:t>
      </w:r>
    </w:p>
    <w:p w14:paraId="3A43AB6B" w14:textId="5BB332A0" w:rsidR="00552D67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Japão</w:t>
      </w:r>
    </w:p>
    <w:p w14:paraId="7C5C234C" w14:textId="04AA1100" w:rsidR="009F4A69" w:rsidRPr="00FD42E2" w:rsidRDefault="00FD42E2" w:rsidP="00FD42E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Oceania</w:t>
      </w:r>
    </w:p>
    <w:p w14:paraId="2B4861E7" w14:textId="77777777" w:rsidR="00A66AFA" w:rsidRDefault="00A66AF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E336F42" w14:textId="77777777" w:rsidR="0063515F" w:rsidRPr="00F8589E" w:rsidRDefault="0063515F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5AE30D5" w14:textId="6DE00CD6" w:rsidR="00B8109A" w:rsidRDefault="00F67B20" w:rsidP="00B8109A">
      <w:pPr>
        <w:spacing w:line="240" w:lineRule="auto"/>
        <w:rPr>
          <w:rFonts w:ascii="Calibri" w:hAnsi="Calibri" w:cs="Calibri"/>
          <w:sz w:val="24"/>
          <w:szCs w:val="24"/>
        </w:rPr>
      </w:pPr>
      <w:r w:rsidRPr="0063515F">
        <w:rPr>
          <w:rFonts w:ascii="Calibri" w:hAnsi="Calibri"/>
          <w:sz w:val="24"/>
          <w:szCs w:val="24"/>
        </w:rPr>
        <w:t>7-Qual o volume de cana-de-açúcar</w:t>
      </w:r>
      <w:r w:rsidR="00FF5415">
        <w:rPr>
          <w:rFonts w:ascii="Calibri" w:hAnsi="Calibri"/>
          <w:sz w:val="24"/>
          <w:szCs w:val="24"/>
        </w:rPr>
        <w:t xml:space="preserve"> (em toneladas)</w:t>
      </w:r>
      <w:r w:rsidRPr="0063515F">
        <w:rPr>
          <w:rFonts w:ascii="Calibri" w:hAnsi="Calibri"/>
          <w:sz w:val="24"/>
          <w:szCs w:val="24"/>
        </w:rPr>
        <w:t xml:space="preserve"> você inseriu na ferramenta?</w:t>
      </w:r>
    </w:p>
    <w:p w14:paraId="76942A80" w14:textId="0FFB68CE" w:rsidR="00B8109A" w:rsidRPr="006F38A2" w:rsidRDefault="00F67B20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</w:t>
      </w:r>
    </w:p>
    <w:p w14:paraId="1A6AA70A" w14:textId="39FDF78C" w:rsidR="0083361C" w:rsidRDefault="0083361C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(formato numérico)</w:t>
      </w:r>
    </w:p>
    <w:p w14:paraId="175A3F25" w14:textId="77777777" w:rsidR="0083361C" w:rsidRPr="00F8589E" w:rsidRDefault="0083361C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D2F6983" w14:textId="64DDE3B7" w:rsidR="00B8109A" w:rsidRDefault="0083361C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8-</w:t>
      </w:r>
      <w:r w:rsidR="00FF5415" w:rsidRPr="00FF5415">
        <w:rPr>
          <w:rFonts w:ascii="Calibri" w:hAnsi="Calibri"/>
          <w:sz w:val="24"/>
          <w:szCs w:val="24"/>
        </w:rPr>
        <w:t xml:space="preserve">Qual foi </w:t>
      </w:r>
      <w:r w:rsidR="00557440">
        <w:rPr>
          <w:rFonts w:ascii="Calibri" w:hAnsi="Calibri"/>
          <w:sz w:val="24"/>
          <w:szCs w:val="24"/>
        </w:rPr>
        <w:t>o seu Total de Abatimento</w:t>
      </w:r>
      <w:r w:rsidR="00FF5415" w:rsidRPr="00FF5415">
        <w:rPr>
          <w:rFonts w:ascii="Calibri" w:hAnsi="Calibri"/>
          <w:sz w:val="24"/>
          <w:szCs w:val="24"/>
        </w:rPr>
        <w:t xml:space="preserve"> (%) obtid</w:t>
      </w:r>
      <w:r w:rsidR="00557440">
        <w:rPr>
          <w:rFonts w:ascii="Calibri" w:hAnsi="Calibri"/>
          <w:sz w:val="24"/>
          <w:szCs w:val="24"/>
        </w:rPr>
        <w:t>o</w:t>
      </w:r>
      <w:r w:rsidR="00FF5415" w:rsidRPr="00FF5415">
        <w:rPr>
          <w:rFonts w:ascii="Calibri" w:hAnsi="Calibri"/>
          <w:sz w:val="24"/>
          <w:szCs w:val="24"/>
        </w:rPr>
        <w:t xml:space="preserve"> através do caminho modelado usando a ferramenta? Por favor, separe os decimais com um ponto (por exemplo, 3.5%), se for o caso</w:t>
      </w:r>
    </w:p>
    <w:p w14:paraId="4D19795A" w14:textId="77777777" w:rsidR="00336348" w:rsidRPr="006F38A2" w:rsidRDefault="00336348" w:rsidP="0033634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</w:t>
      </w:r>
    </w:p>
    <w:p w14:paraId="65513F9E" w14:textId="6241A470" w:rsidR="00336348" w:rsidRDefault="00336348" w:rsidP="0033634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(%)</w:t>
      </w:r>
    </w:p>
    <w:p w14:paraId="5EA0C7C2" w14:textId="77777777" w:rsidR="009F4A69" w:rsidRPr="00F8589E" w:rsidRDefault="009F4A69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103E933" w14:textId="1BFBBC78" w:rsidR="009F4A69" w:rsidRDefault="001E511C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9-Você se deparou com algum erro ou alertas de entrada dos dados que forneceu?</w:t>
      </w:r>
    </w:p>
    <w:p w14:paraId="7291DC06" w14:textId="77777777" w:rsidR="001E511C" w:rsidRDefault="001E511C" w:rsidP="001E511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71E34A6D" w14:textId="4669E715" w:rsidR="00B8109A" w:rsidRDefault="001E511C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3938A335" w14:textId="77777777" w:rsidR="001E511C" w:rsidRPr="00F8589E" w:rsidRDefault="001E511C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CA5891A" w14:textId="4E5BE1FC" w:rsidR="001E511C" w:rsidRDefault="001E511C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10-Algum comentário sobre as perguntas acima?</w:t>
      </w:r>
    </w:p>
    <w:p w14:paraId="6B357407" w14:textId="3964CD92" w:rsidR="001E511C" w:rsidRDefault="001E511C" w:rsidP="001E511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</w:t>
      </w:r>
    </w:p>
    <w:p w14:paraId="0AB86981" w14:textId="27A37FEE" w:rsidR="008E27C9" w:rsidRPr="006F38A2" w:rsidRDefault="008E27C9" w:rsidP="001E511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(texto)</w:t>
      </w:r>
    </w:p>
    <w:p w14:paraId="559C6D99" w14:textId="77777777" w:rsidR="001E511C" w:rsidRPr="00F8589E" w:rsidRDefault="001E511C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7AB3BFF" w14:textId="77777777" w:rsidR="00B8109A" w:rsidRPr="004A053C" w:rsidRDefault="00B8109A" w:rsidP="00B8109A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highlight w:val="lightGray"/>
          <w:u w:val="single"/>
        </w:rPr>
        <w:t>Requisitos de dados e coleta de dados</w:t>
      </w:r>
    </w:p>
    <w:p w14:paraId="54905471" w14:textId="77777777" w:rsidR="001539E0" w:rsidRPr="00F8589E" w:rsidRDefault="001539E0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5D2BF94" w14:textId="424F0FCA" w:rsidR="00B8109A" w:rsidRPr="006F38A2" w:rsidRDefault="001539E0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11-O guia fornece explicações suficientes sobre como usar a Ferramenta de definição de metas para produzir uma estimativa de impacto? </w:t>
      </w:r>
    </w:p>
    <w:p w14:paraId="46881A59" w14:textId="77777777" w:rsidR="00DC62B7" w:rsidRDefault="00DC62B7" w:rsidP="00DC62B7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6E6794AE" w14:textId="77777777" w:rsidR="00DC62B7" w:rsidRDefault="00DC62B7" w:rsidP="00DC62B7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01BE64B8" w14:textId="77777777" w:rsidR="001539E0" w:rsidRPr="00F8589E" w:rsidRDefault="001539E0" w:rsidP="001539E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52BC4EE" w14:textId="408CD320" w:rsidR="00B8109A" w:rsidRPr="006F38A2" w:rsidRDefault="00F56D4D" w:rsidP="001539E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12-O guia explica claramente quais dados serão necessários para usar a ferramenta? </w:t>
      </w:r>
    </w:p>
    <w:p w14:paraId="53B8835F" w14:textId="77777777" w:rsidR="00DC1B9F" w:rsidRDefault="00DC1B9F" w:rsidP="00DC1B9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6894AED9" w14:textId="77777777" w:rsidR="00DC1B9F" w:rsidRDefault="00DC1B9F" w:rsidP="00DC1B9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43EDE0BA" w14:textId="77777777" w:rsidR="001539E0" w:rsidRPr="00F8589E" w:rsidRDefault="001539E0" w:rsidP="001539E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6EF01B0" w14:textId="1F78A445" w:rsidR="00DC1B9F" w:rsidRDefault="00DC1B9F" w:rsidP="00DC1B9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13-Existe algo que poderia ser melhorado no guia?</w:t>
      </w:r>
    </w:p>
    <w:p w14:paraId="0A208F4A" w14:textId="77777777" w:rsidR="00DC1B9F" w:rsidRPr="006F38A2" w:rsidRDefault="00DC1B9F" w:rsidP="00DC1B9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</w:t>
      </w:r>
    </w:p>
    <w:p w14:paraId="5445C571" w14:textId="567F3C4D" w:rsidR="00DC1B9F" w:rsidRDefault="00DC1B9F" w:rsidP="001539E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(texto)</w:t>
      </w:r>
    </w:p>
    <w:p w14:paraId="0908F015" w14:textId="77777777" w:rsidR="00DC1B9F" w:rsidRPr="00F8589E" w:rsidRDefault="00DC1B9F" w:rsidP="001539E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75356D2" w14:textId="4EE98FCC" w:rsidR="00B8109A" w:rsidRPr="006F38A2" w:rsidRDefault="00F56D4D" w:rsidP="001539E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14-Você conseguiu coletar as entradas de dados necessárias para usar a ferramenta? </w:t>
      </w:r>
    </w:p>
    <w:p w14:paraId="7FD8C3C3" w14:textId="77777777" w:rsidR="00D61B75" w:rsidRDefault="00D61B75" w:rsidP="00D61B7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39DB1C08" w14:textId="77777777" w:rsidR="00D61B75" w:rsidRDefault="00D61B75" w:rsidP="00D61B7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2C364B1C" w14:textId="77777777" w:rsidR="00D61B75" w:rsidRPr="00F8589E" w:rsidRDefault="00D61B7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95F9FC1" w14:textId="30D536BC" w:rsidR="00D61B75" w:rsidRDefault="000700EE" w:rsidP="00D61B75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15-Se sim: Que nível de esforço foi necessário para obter esses dados?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lastRenderedPageBreak/>
        <w:t xml:space="preserve">(1 = fácil, 10 = muito difícil).  </w:t>
      </w:r>
    </w:p>
    <w:p w14:paraId="059FF7F1" w14:textId="2292D980" w:rsidR="00D61B75" w:rsidRDefault="00D61B75" w:rsidP="00D61B75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(número de 1 a 10)</w:t>
      </w:r>
    </w:p>
    <w:p w14:paraId="3D2E0BB8" w14:textId="77777777" w:rsidR="00652BB5" w:rsidRPr="00F8589E" w:rsidRDefault="00652BB5" w:rsidP="00D61B75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14:paraId="19B07FE0" w14:textId="77777777" w:rsidR="00652BB5" w:rsidRPr="00F8589E" w:rsidRDefault="00652BB5" w:rsidP="00D61B75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14:paraId="3FD62ED4" w14:textId="2B045ADE" w:rsidR="00652BB5" w:rsidRDefault="000700EE" w:rsidP="00652BB5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16-Se Não: Que aspectos você achou difícil?  </w:t>
      </w:r>
    </w:p>
    <w:p w14:paraId="16CF5BAD" w14:textId="77777777" w:rsidR="00652BB5" w:rsidRPr="006F38A2" w:rsidRDefault="00652BB5" w:rsidP="00652BB5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(texto)</w:t>
      </w:r>
    </w:p>
    <w:p w14:paraId="7ADCCB13" w14:textId="77777777" w:rsidR="001539E0" w:rsidRPr="00F8589E" w:rsidRDefault="001539E0" w:rsidP="001539E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6B19AE7" w14:textId="77777777" w:rsidR="00A20007" w:rsidRPr="00F8589E" w:rsidRDefault="00A20007" w:rsidP="001539E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07A85B1" w14:textId="2F5B77E2" w:rsidR="00B8109A" w:rsidRPr="006F38A2" w:rsidRDefault="002F41FC" w:rsidP="001539E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17-Você conseguiu integrar com sucesso as estimativas de emissões da Calculadora Bonsucro na ferramenta do caminho de mitigação? Esta questão se aplica mais a usinas e produtores.</w:t>
      </w:r>
    </w:p>
    <w:p w14:paraId="7D3CB219" w14:textId="77777777" w:rsidR="00082838" w:rsidRDefault="00082838" w:rsidP="0008283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1C895F06" w14:textId="77777777" w:rsidR="00082838" w:rsidRDefault="00082838" w:rsidP="0008283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364C67AC" w14:textId="43458AE5" w:rsidR="00082838" w:rsidRDefault="00082838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 se aplica</w:t>
      </w:r>
    </w:p>
    <w:p w14:paraId="1AAC1678" w14:textId="77777777" w:rsidR="00082838" w:rsidRPr="00F8589E" w:rsidRDefault="00082838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D500DD9" w14:textId="3BDBDC16" w:rsidR="000F683F" w:rsidRDefault="00AC6573" w:rsidP="000F683F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18-Se sim: Que nível de esforço foi necessário para obter esses dados? </w:t>
      </w:r>
      <w:r>
        <w:rPr>
          <w:rFonts w:ascii="Calibri" w:hAnsi="Calibri"/>
          <w:sz w:val="24"/>
          <w:szCs w:val="24"/>
        </w:rPr>
        <w:br/>
        <w:t>(1 = fácil, 10 = muito difícil)</w:t>
      </w:r>
    </w:p>
    <w:p w14:paraId="532FEA57" w14:textId="77777777" w:rsidR="000F683F" w:rsidRPr="006F38A2" w:rsidRDefault="000F683F" w:rsidP="000F683F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(número de 1 a 10)</w:t>
      </w:r>
    </w:p>
    <w:p w14:paraId="6447E3AB" w14:textId="703DE165" w:rsidR="000F683F" w:rsidRPr="00F8589E" w:rsidRDefault="000F683F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D90D7DA" w14:textId="77777777" w:rsidR="000F683F" w:rsidRPr="00F8589E" w:rsidRDefault="000F683F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767BFFA" w14:textId="514A3822" w:rsidR="00B8109A" w:rsidRDefault="00AC6573" w:rsidP="00082838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19-Se Não: Que aspectos você achou difícil?  </w:t>
      </w:r>
    </w:p>
    <w:p w14:paraId="5E88BBAE" w14:textId="71494D38" w:rsidR="00082838" w:rsidRPr="006F38A2" w:rsidRDefault="00082838" w:rsidP="00082838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(texto)</w:t>
      </w:r>
    </w:p>
    <w:p w14:paraId="0BD7529B" w14:textId="77777777" w:rsidR="00082838" w:rsidRPr="00F8589E" w:rsidRDefault="00082838" w:rsidP="00082838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1A3D4EE7" w14:textId="77777777" w:rsidR="001539E0" w:rsidRPr="00F8589E" w:rsidRDefault="001539E0" w:rsidP="001539E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23CAA25" w14:textId="509A4B97" w:rsidR="00B8109A" w:rsidRPr="006F38A2" w:rsidRDefault="00AC6573" w:rsidP="001539E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20-Você conseguiu coletar as entradas de dados necessárias para usar a ferramenta para suas compras na cadeia de abastecimento? Esta questão se aplica principalmente aos comerciantes e compradores de derivados da cana-de-açúcar, como açúcar, etanol, bioplásticos, bioenergia, entre outros.</w:t>
      </w:r>
    </w:p>
    <w:p w14:paraId="37755362" w14:textId="77777777" w:rsidR="00300813" w:rsidRDefault="00300813" w:rsidP="0030081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2B0CB46A" w14:textId="77777777" w:rsidR="00300813" w:rsidRDefault="00300813" w:rsidP="0030081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217209DF" w14:textId="77777777" w:rsidR="00300813" w:rsidRDefault="00300813" w:rsidP="0030081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 se aplica</w:t>
      </w:r>
    </w:p>
    <w:p w14:paraId="2C1A2DBB" w14:textId="77777777" w:rsidR="00300813" w:rsidRPr="00F8589E" w:rsidRDefault="00300813" w:rsidP="003008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633E362" w14:textId="7C57815A" w:rsidR="00300813" w:rsidRPr="00772C9A" w:rsidRDefault="005D27CF" w:rsidP="00300813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21-Se sim: Que nível de esforço foi necessário para obter esses dados? </w:t>
      </w:r>
      <w:r>
        <w:rPr>
          <w:rFonts w:ascii="Calibri" w:hAnsi="Calibri"/>
          <w:sz w:val="24"/>
          <w:szCs w:val="24"/>
        </w:rPr>
        <w:br/>
        <w:t>(1 = fácil, 10 = muito difícil)</w:t>
      </w:r>
    </w:p>
    <w:p w14:paraId="5FA6F3ED" w14:textId="361AF00E" w:rsidR="00300813" w:rsidRPr="006F38A2" w:rsidRDefault="00300813" w:rsidP="00300813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(número de 1 a 10)</w:t>
      </w:r>
    </w:p>
    <w:p w14:paraId="0C438AE3" w14:textId="77777777" w:rsidR="00300813" w:rsidRPr="00F8589E" w:rsidRDefault="00300813" w:rsidP="003008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CD2BC7F" w14:textId="77777777" w:rsidR="00300813" w:rsidRPr="00F8589E" w:rsidRDefault="00300813" w:rsidP="003008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F34908D" w14:textId="405C7E3D" w:rsidR="00300813" w:rsidRDefault="005D27CF" w:rsidP="00300813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22-Se Não: Que aspectos você achou difícil?  </w:t>
      </w:r>
    </w:p>
    <w:p w14:paraId="1E9A6883" w14:textId="77777777" w:rsidR="00300813" w:rsidRPr="006F38A2" w:rsidRDefault="00300813" w:rsidP="00300813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________</w:t>
      </w:r>
      <w:r>
        <w:rPr>
          <w:rFonts w:ascii="Calibri" w:hAnsi="Calibri"/>
          <w:sz w:val="24"/>
          <w:szCs w:val="24"/>
        </w:rPr>
        <w:br/>
        <w:t>(texto)</w:t>
      </w:r>
    </w:p>
    <w:p w14:paraId="0FE5204B" w14:textId="77777777" w:rsidR="00300813" w:rsidRPr="00F8589E" w:rsidRDefault="00300813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B27FC26" w14:textId="77777777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80122CF" w14:textId="77777777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876AFD7" w14:textId="77777777" w:rsidR="004E0BF8" w:rsidRPr="00F8589E" w:rsidRDefault="004E0BF8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EA13358" w14:textId="77777777" w:rsidR="00B8109A" w:rsidRPr="004E0BF8" w:rsidRDefault="00B8109A" w:rsidP="00B8109A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highlight w:val="lightGray"/>
          <w:u w:val="single"/>
        </w:rPr>
        <w:t>Usabilidade geral do guia e da ferramenta</w:t>
      </w:r>
    </w:p>
    <w:p w14:paraId="493B9022" w14:textId="77777777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D15480A" w14:textId="686B4843" w:rsidR="00B8109A" w:rsidRPr="006F38A2" w:rsidRDefault="005D27CF" w:rsidP="00400D3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23-Em uma escala de 1 a 10 (1 sendo muito fácil e 10 muito difícil), qual o nível de dificuldade para usar esta ferramenta do caminho? </w:t>
      </w:r>
    </w:p>
    <w:p w14:paraId="7BDEE6DD" w14:textId="77777777" w:rsidR="00400D3B" w:rsidRPr="006F38A2" w:rsidRDefault="00400D3B" w:rsidP="00400D3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(número de 1 a 10)</w:t>
      </w:r>
    </w:p>
    <w:p w14:paraId="1C1F14B3" w14:textId="77777777" w:rsidR="00400D3B" w:rsidRPr="00F8589E" w:rsidRDefault="00400D3B" w:rsidP="00400D3B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E66F5D2" w14:textId="4CBA3653" w:rsidR="00B8109A" w:rsidRPr="006F38A2" w:rsidRDefault="005D27CF" w:rsidP="00400D3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24-As informações foram apresentadas em um formato de fácil interpretação na ferramenta?</w:t>
      </w:r>
    </w:p>
    <w:p w14:paraId="5362D83C" w14:textId="77777777" w:rsidR="00364A4E" w:rsidRDefault="00364A4E" w:rsidP="00364A4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120E6598" w14:textId="77777777" w:rsidR="00364A4E" w:rsidRDefault="00364A4E" w:rsidP="00364A4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4C13FFCC" w14:textId="77777777" w:rsidR="00400D3B" w:rsidRPr="00F8589E" w:rsidRDefault="00400D3B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98ED053" w14:textId="144A07CE" w:rsidR="00260473" w:rsidRDefault="005D27CF" w:rsidP="0026047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25-Existem melhorias específicas que devemos considerar na Ferramenta e/ou Guia? </w:t>
      </w:r>
      <w:r>
        <w:rPr>
          <w:rFonts w:ascii="Calibri" w:hAnsi="Calibri"/>
          <w:sz w:val="24"/>
          <w:szCs w:val="24"/>
        </w:rPr>
        <w:br/>
        <w:t>( ) Sim</w:t>
      </w:r>
    </w:p>
    <w:p w14:paraId="56DAEEAC" w14:textId="77777777" w:rsidR="00260473" w:rsidRDefault="00260473" w:rsidP="0026047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57F2AE7B" w14:textId="28031341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41C9B13" w14:textId="285E6FA7" w:rsidR="00B8109A" w:rsidRDefault="00260473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26-Por favor, comente </w:t>
      </w:r>
      <w:r w:rsidR="001568D0">
        <w:rPr>
          <w:rFonts w:ascii="Calibri" w:hAnsi="Calibri"/>
          <w:sz w:val="24"/>
          <w:szCs w:val="24"/>
        </w:rPr>
        <w:t xml:space="preserve">sobre </w:t>
      </w:r>
      <w:r>
        <w:rPr>
          <w:rFonts w:ascii="Calibri" w:hAnsi="Calibri"/>
          <w:sz w:val="24"/>
          <w:szCs w:val="24"/>
        </w:rPr>
        <w:t>suas respostas anteriores.</w:t>
      </w:r>
    </w:p>
    <w:p w14:paraId="575CADDB" w14:textId="77777777" w:rsidR="00260473" w:rsidRPr="006F38A2" w:rsidRDefault="00260473" w:rsidP="0026047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(texto)</w:t>
      </w:r>
    </w:p>
    <w:p w14:paraId="2875DB15" w14:textId="77777777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C626A6D" w14:textId="5F5AC152" w:rsidR="00B8109A" w:rsidRPr="00260473" w:rsidRDefault="00B8109A" w:rsidP="00B8109A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highlight w:val="lightGray"/>
          <w:u w:val="single"/>
        </w:rPr>
        <w:t>Planos climáticos e próximos passos</w:t>
      </w:r>
    </w:p>
    <w:p w14:paraId="7699C178" w14:textId="47AECCDE" w:rsidR="00B8109A" w:rsidRPr="007D56DD" w:rsidRDefault="007D56DD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27-Sua empresa já possui compromissos relacionados à ação climática?</w:t>
      </w:r>
    </w:p>
    <w:p w14:paraId="3BEB7D4C" w14:textId="77777777" w:rsidR="007D56DD" w:rsidRDefault="007D56DD" w:rsidP="007D56DD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543299DC" w14:textId="77777777" w:rsidR="007D56DD" w:rsidRDefault="007D56DD" w:rsidP="007D56DD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2DED126A" w14:textId="77777777" w:rsidR="00B8109A" w:rsidRPr="006F38A2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68302A25" w14:textId="77777777" w:rsidR="00227CF5" w:rsidRDefault="00B8109A" w:rsidP="00227CF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sim: </w:t>
      </w:r>
    </w:p>
    <w:p w14:paraId="627CB9F3" w14:textId="77777777" w:rsidR="00227CF5" w:rsidRPr="00F8589E" w:rsidRDefault="00227CF5" w:rsidP="009C32B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AA6441A" w14:textId="098BC586" w:rsidR="00B8109A" w:rsidRPr="007D56DD" w:rsidRDefault="00227CF5" w:rsidP="007D56DD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28-Esses compromissos são públicos?</w:t>
      </w:r>
    </w:p>
    <w:p w14:paraId="2F7D3FA4" w14:textId="77777777" w:rsidR="007D56DD" w:rsidRDefault="007D56DD" w:rsidP="007D56DD">
      <w:pPr>
        <w:spacing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72FF4E2B" w14:textId="77777777" w:rsidR="007D56DD" w:rsidRDefault="007D56DD" w:rsidP="007D56DD">
      <w:pPr>
        <w:spacing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738BDD1B" w14:textId="77777777" w:rsidR="00B8109A" w:rsidRPr="006F38A2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57AE4307" w14:textId="6DA58107" w:rsidR="00B8109A" w:rsidRPr="00A5259A" w:rsidRDefault="00A5259A" w:rsidP="00A5259A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29-Por favor, conte-nos mais sobre esses compromissos - inclua links públicos, quando disponíveis.</w:t>
      </w:r>
    </w:p>
    <w:p w14:paraId="1AB44ADB" w14:textId="77777777" w:rsidR="00A5259A" w:rsidRPr="006F38A2" w:rsidRDefault="00A5259A" w:rsidP="00A5259A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(texto)</w:t>
      </w:r>
    </w:p>
    <w:p w14:paraId="1D37F352" w14:textId="77777777" w:rsidR="00A5259A" w:rsidRPr="00F8589E" w:rsidRDefault="00A5259A" w:rsidP="00B8109A">
      <w:pPr>
        <w:spacing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7CB51D56" w14:textId="11A87D71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B3375E3" w14:textId="79CFFCB0" w:rsidR="00B8109A" w:rsidRPr="0016541C" w:rsidRDefault="0016541C" w:rsidP="00227CF5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30-Que apoio específico você gostaria de receber da Bonsucro para ajudá-lo a cumprir seus compromissos climáticos?</w:t>
      </w:r>
    </w:p>
    <w:p w14:paraId="45C524A1" w14:textId="77777777" w:rsidR="0016541C" w:rsidRPr="006F38A2" w:rsidRDefault="0016541C" w:rsidP="00227CF5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(texto)</w:t>
      </w:r>
    </w:p>
    <w:p w14:paraId="41FDDA7A" w14:textId="77777777" w:rsidR="00B8109A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52C4A780" w14:textId="77777777" w:rsidR="00227CF5" w:rsidRPr="00F8589E" w:rsidRDefault="00227CF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E620276" w14:textId="77777777" w:rsidR="00227CF5" w:rsidRPr="00F8589E" w:rsidRDefault="00227CF5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2B34D44" w14:textId="77777777" w:rsidR="00B8109A" w:rsidRPr="00227CF5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não:</w:t>
      </w:r>
    </w:p>
    <w:p w14:paraId="73A80676" w14:textId="5110F307" w:rsidR="00B8109A" w:rsidRPr="00227CF5" w:rsidRDefault="00227CF5" w:rsidP="00227CF5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31-Sua empresa tem interesse em assumir compromissos climáticos?</w:t>
      </w:r>
    </w:p>
    <w:p w14:paraId="69FDCE30" w14:textId="77777777" w:rsidR="00227CF5" w:rsidRPr="00227CF5" w:rsidRDefault="00227CF5" w:rsidP="00227CF5">
      <w:pPr>
        <w:spacing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Sim</w:t>
      </w:r>
    </w:p>
    <w:p w14:paraId="48DBE7DF" w14:textId="77777777" w:rsidR="00227CF5" w:rsidRDefault="00227CF5" w:rsidP="00227CF5">
      <w:pPr>
        <w:spacing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</w:t>
      </w:r>
    </w:p>
    <w:p w14:paraId="43C9A49C" w14:textId="77777777" w:rsidR="00412E48" w:rsidRPr="00F8589E" w:rsidRDefault="00412E48" w:rsidP="00227CF5">
      <w:pPr>
        <w:spacing w:line="240" w:lineRule="auto"/>
        <w:ind w:left="1440"/>
        <w:rPr>
          <w:rFonts w:ascii="Calibri" w:hAnsi="Calibri" w:cs="Calibri"/>
          <w:sz w:val="24"/>
          <w:szCs w:val="24"/>
        </w:rPr>
      </w:pPr>
    </w:p>
    <w:p w14:paraId="7D49AFC4" w14:textId="7C35DF72" w:rsidR="00412E48" w:rsidRPr="00227CF5" w:rsidRDefault="00412E48" w:rsidP="00412E48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32-Por favor, conte-nos mais sobre seus planos relacionados à ação climática.</w:t>
      </w:r>
    </w:p>
    <w:p w14:paraId="1A7547D5" w14:textId="77777777" w:rsidR="00412E48" w:rsidRDefault="00412E48" w:rsidP="00412E48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(texto)</w:t>
      </w:r>
    </w:p>
    <w:p w14:paraId="6C92B665" w14:textId="77777777" w:rsidR="00412E48" w:rsidRPr="00F8589E" w:rsidRDefault="00412E48" w:rsidP="00412E48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14:paraId="597BE158" w14:textId="3DE426AE" w:rsidR="00412E48" w:rsidRPr="0016541C" w:rsidRDefault="00412E48" w:rsidP="00412E48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33-Que apoio específico você gostaria de receber da Bonsucro para ajudá-lo nessa jornada?</w:t>
      </w:r>
    </w:p>
    <w:p w14:paraId="0080C84F" w14:textId="77777777" w:rsidR="00412E48" w:rsidRPr="006F38A2" w:rsidRDefault="00412E48" w:rsidP="00412E48">
      <w:pPr>
        <w:spacing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br/>
        <w:t>(texto)</w:t>
      </w:r>
    </w:p>
    <w:p w14:paraId="57CC15D2" w14:textId="74ACB308" w:rsidR="00B8109A" w:rsidRPr="00F8589E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C1D6E36" w14:textId="77777777" w:rsidR="00B8109A" w:rsidRPr="006F38A2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7CD35652" w14:textId="77777777" w:rsidR="00EE6608" w:rsidRDefault="00412E48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34-Como sua empresa está trabalhando atualmente com a cadeia de valor da cana-de-açúcar para enfrentar as mudanças climáticas? </w:t>
      </w:r>
    </w:p>
    <w:p w14:paraId="68769811" w14:textId="77777777" w:rsidR="00EE6608" w:rsidRPr="00F8589E" w:rsidRDefault="00EE6608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019F7B7" w14:textId="52A39421" w:rsidR="00B8109A" w:rsidRPr="00412E48" w:rsidRDefault="00AB72C8" w:rsidP="00EE660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cadeia de valor da cana-de-açúcar é composta por atores do lado do abastecimento, como produtores e usinas de cana-de-açúcar, bem como por atores do lado da demanda, como intermediários, comerciantes e empresas compradoras de açúcar, etanol, melaço, bioenergia e qualquer outro derivado da cana-de-açúcar, de diversos setores como bens de consumo, embalagens, bioplásticos, entre outros.</w:t>
      </w:r>
    </w:p>
    <w:p w14:paraId="2E193512" w14:textId="77777777" w:rsidR="00D900CA" w:rsidRPr="00F8589E" w:rsidRDefault="00D900CA" w:rsidP="00842005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D076B15" w14:textId="39F6048C" w:rsidR="00B8109A" w:rsidRPr="006F38A2" w:rsidRDefault="00842005" w:rsidP="0084200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Medição de emissões de GEE relacionadas às operações de cana-de-açúcar e/ou compra de derivados da cana-de-açúcar.</w:t>
      </w:r>
    </w:p>
    <w:p w14:paraId="50A404C1" w14:textId="67043A0B" w:rsidR="00B8109A" w:rsidRPr="006F38A2" w:rsidRDefault="00842005" w:rsidP="0084200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Programas com fornecedores de açúcar/etanol/cana-de-açúcar/derivados de cana-de-açúcar para redução de suas emissões de GEE.</w:t>
      </w:r>
    </w:p>
    <w:p w14:paraId="3F575155" w14:textId="7568FA56" w:rsidR="00B8109A" w:rsidRPr="006F38A2" w:rsidRDefault="00842005" w:rsidP="0084200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 ) Definição concluída ou em andamento da meta FLAG-SBTi para </w:t>
      </w:r>
      <w:r w:rsidR="001568D0">
        <w:rPr>
          <w:rFonts w:ascii="Calibri" w:hAnsi="Calibri"/>
          <w:sz w:val="24"/>
          <w:szCs w:val="24"/>
        </w:rPr>
        <w:t xml:space="preserve">os </w:t>
      </w:r>
      <w:r>
        <w:rPr>
          <w:rFonts w:ascii="Calibri" w:hAnsi="Calibri"/>
          <w:sz w:val="24"/>
          <w:szCs w:val="24"/>
        </w:rPr>
        <w:t>escopos 1 e 2</w:t>
      </w:r>
    </w:p>
    <w:p w14:paraId="13D7EEF7" w14:textId="011BC967" w:rsidR="00B8109A" w:rsidRPr="006F38A2" w:rsidRDefault="00842005" w:rsidP="0084200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 ) Definição concluída ou em andamento da meta FLAG-SBTi para </w:t>
      </w:r>
      <w:r w:rsidR="001568D0"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>escopo 3</w:t>
      </w:r>
    </w:p>
    <w:p w14:paraId="5DF73F56" w14:textId="55E28AB3" w:rsidR="00B8109A" w:rsidRPr="006F38A2" w:rsidRDefault="00842005" w:rsidP="0084200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Projetos relacionados ao clima com o setor canavieiro ou cadeia de abastecimento de derivados da cana-de-açúcar</w:t>
      </w:r>
    </w:p>
    <w:p w14:paraId="7145BCA0" w14:textId="6EEFD0F6" w:rsidR="00B8109A" w:rsidRPr="006F38A2" w:rsidRDefault="00842005" w:rsidP="0084200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Nenhuma iniciativa específica até o momento</w:t>
      </w:r>
    </w:p>
    <w:p w14:paraId="1B624608" w14:textId="7F9489E9" w:rsidR="00B8109A" w:rsidRPr="006F38A2" w:rsidRDefault="00842005" w:rsidP="0084200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Outros, descreva: __________</w:t>
      </w:r>
    </w:p>
    <w:p w14:paraId="242556C8" w14:textId="77777777" w:rsidR="00B8109A" w:rsidRPr="006F38A2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477F0123" w14:textId="77777777" w:rsidR="00B8109A" w:rsidRPr="006F38A2" w:rsidRDefault="00B8109A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2AC0E4EE" w14:textId="77777777" w:rsidR="005F6C4F" w:rsidRDefault="00B8109A" w:rsidP="005F6C4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35-O caminho de mitigação da cana-de-açúcar baseado em ciência da Bonsucro será aplicável a qualquer empresa que queira estabelecer sua meta de mitigação de GEE relacionada às suas operações de cana-de-açúcar ou à aquisição de derivados da cana-de-açúcar, como açúcar, etanol, melaço etc.</w:t>
      </w:r>
    </w:p>
    <w:p w14:paraId="41AD7AF6" w14:textId="77777777" w:rsidR="005F6C4F" w:rsidRPr="00F8589E" w:rsidRDefault="005F6C4F" w:rsidP="005F6C4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247801" w14:textId="6AF46A07" w:rsidR="00B8109A" w:rsidRPr="00D900CA" w:rsidRDefault="00B8109A" w:rsidP="005F6C4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Depois que o Caminho da Bonsucro (ferramenta de definição de metas + </w:t>
      </w:r>
      <w:r w:rsidR="00E10FDE">
        <w:rPr>
          <w:rFonts w:ascii="Calibri" w:hAnsi="Calibri"/>
          <w:sz w:val="24"/>
          <w:szCs w:val="24"/>
        </w:rPr>
        <w:t>guia</w:t>
      </w:r>
      <w:r>
        <w:rPr>
          <w:rFonts w:ascii="Calibri" w:hAnsi="Calibri"/>
          <w:sz w:val="24"/>
          <w:szCs w:val="24"/>
        </w:rPr>
        <w:t>) for entregue em outubro de 2023, como sua empresa pretende trabalhar com ele no futuro?</w:t>
      </w:r>
    </w:p>
    <w:p w14:paraId="6FDE3076" w14:textId="77777777" w:rsidR="00D900CA" w:rsidRPr="00F8589E" w:rsidRDefault="00D900CA" w:rsidP="00B8109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91C8C83" w14:textId="3F9C726A" w:rsidR="00B8109A" w:rsidRPr="006F38A2" w:rsidRDefault="00842005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 ) Pretendemos usar o caminho da Bonsucro com dados reais/atualizados e definir uma meta pública de mitigação de GEE </w:t>
      </w:r>
    </w:p>
    <w:p w14:paraId="074768BE" w14:textId="7ACAB5BA" w:rsidR="00B8109A" w:rsidRPr="006F38A2" w:rsidRDefault="00842005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Pretendemos utilizar o caminho da Bonsucro com dados reais/atualizados e estabelecer uma meta interna, mas sem divulgá-la publicamente</w:t>
      </w:r>
    </w:p>
    <w:p w14:paraId="5989EAC2" w14:textId="4DAA9934" w:rsidR="00B8109A" w:rsidRPr="006F38A2" w:rsidRDefault="00842005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 ) Não pretendemos usar o caminho da Bonsucro e temos participado da iniciativa apenas para obter </w:t>
      </w:r>
      <w:r>
        <w:rPr>
          <w:rFonts w:ascii="Calibri" w:hAnsi="Calibri"/>
          <w:i/>
          <w:iCs/>
          <w:sz w:val="24"/>
          <w:szCs w:val="24"/>
        </w:rPr>
        <w:t>insights</w:t>
      </w:r>
      <w:r>
        <w:rPr>
          <w:rFonts w:ascii="Calibri" w:hAnsi="Calibri"/>
          <w:sz w:val="24"/>
          <w:szCs w:val="24"/>
        </w:rPr>
        <w:t xml:space="preserve"> e aprender.</w:t>
      </w:r>
    </w:p>
    <w:p w14:paraId="1AFFF4FD" w14:textId="289A3850" w:rsidR="00B8109A" w:rsidRPr="006F38A2" w:rsidRDefault="00842005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Não pretendemos estabelecer uma meta de mitigação de GEE nos próximos 2 anos.</w:t>
      </w:r>
    </w:p>
    <w:p w14:paraId="06EA54AC" w14:textId="47515C1A" w:rsidR="00B8109A" w:rsidRPr="006F38A2" w:rsidRDefault="00842005" w:rsidP="00B8109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 ) Outros, descreva: __________</w:t>
      </w:r>
    </w:p>
    <w:p w14:paraId="66BEEBFA" w14:textId="77777777" w:rsidR="00B8109A" w:rsidRPr="006F38A2" w:rsidRDefault="00B8109A" w:rsidP="00B8109A">
      <w:pPr>
        <w:spacing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CCB7DB4" w14:textId="77777777" w:rsidR="00B8109A" w:rsidRPr="006F38A2" w:rsidRDefault="00B8109A" w:rsidP="00B8109A">
      <w:pPr>
        <w:spacing w:line="240" w:lineRule="auto"/>
        <w:rPr>
          <w:rFonts w:ascii="Calibri" w:hAnsi="Calibri" w:cs="Calibri"/>
          <w:sz w:val="24"/>
          <w:szCs w:val="24"/>
          <w:lang w:val="en-US"/>
        </w:rPr>
      </w:pPr>
    </w:p>
    <w:sectPr w:rsidR="00B8109A" w:rsidRPr="006F38A2" w:rsidSect="00720D1B">
      <w:headerReference w:type="default" r:id="rId24"/>
      <w:footerReference w:type="default" r:id="rId25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4166" w14:textId="77777777" w:rsidR="00B716D3" w:rsidRDefault="00B716D3" w:rsidP="001B7872">
      <w:pPr>
        <w:spacing w:line="240" w:lineRule="auto"/>
      </w:pPr>
      <w:r>
        <w:separator/>
      </w:r>
    </w:p>
  </w:endnote>
  <w:endnote w:type="continuationSeparator" w:id="0">
    <w:p w14:paraId="42C8CB2F" w14:textId="77777777" w:rsidR="00B716D3" w:rsidRDefault="00B716D3" w:rsidP="001B7872">
      <w:pPr>
        <w:spacing w:line="240" w:lineRule="auto"/>
      </w:pPr>
      <w:r>
        <w:continuationSeparator/>
      </w:r>
    </w:p>
  </w:endnote>
  <w:endnote w:type="continuationNotice" w:id="1">
    <w:p w14:paraId="0549F665" w14:textId="77777777" w:rsidR="00B716D3" w:rsidRDefault="00B716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ofiaPro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fiaPro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18FB" w14:textId="77777777" w:rsidR="00D509A4" w:rsidRPr="00F8589E" w:rsidRDefault="001B7872" w:rsidP="00D509A4">
    <w:pPr>
      <w:suppressAutoHyphens w:val="0"/>
      <w:spacing w:line="288" w:lineRule="auto"/>
      <w:rPr>
        <w:rFonts w:eastAsia="Times" w:cs="SofiaProBold"/>
        <w:b/>
        <w:bCs/>
        <w:color w:val="003B5C"/>
        <w:spacing w:val="-1"/>
        <w:position w:val="1"/>
        <w:sz w:val="15"/>
        <w:szCs w:val="15"/>
        <w:lang w:val="en-US"/>
      </w:rPr>
    </w:pPr>
    <w:r w:rsidRPr="00F8589E">
      <w:rPr>
        <w:b/>
        <w:bCs/>
        <w:color w:val="003B5C"/>
        <w:sz w:val="15"/>
        <w:szCs w:val="15"/>
        <w:lang w:val="en-US"/>
      </w:rPr>
      <w:t xml:space="preserve">Bonsucro Ltd. </w:t>
    </w:r>
    <w:r w:rsidRPr="00F8589E">
      <w:rPr>
        <w:rFonts w:ascii="Times New Roman" w:hAnsi="Times New Roman"/>
        <w:color w:val="003B5C"/>
        <w:sz w:val="15"/>
        <w:szCs w:val="15"/>
        <w:lang w:val="en-US"/>
      </w:rPr>
      <w:t>Unit KP.CC3.01 Canterbury Court, Kennington Park, 1 – 3 Brixton Road, London, SW9 6DE</w:t>
    </w:r>
    <w:r w:rsidRPr="00F8589E">
      <w:rPr>
        <w:b/>
        <w:bCs/>
        <w:color w:val="003B5C"/>
        <w:sz w:val="15"/>
        <w:szCs w:val="15"/>
        <w:lang w:val="en-US"/>
      </w:rPr>
      <w:t xml:space="preserve"> </w:t>
    </w:r>
  </w:p>
  <w:p w14:paraId="4B11180C" w14:textId="71350A07" w:rsidR="001B7872" w:rsidRPr="00D509A4" w:rsidRDefault="001B7872" w:rsidP="00D509A4">
    <w:pPr>
      <w:suppressAutoHyphens w:val="0"/>
      <w:spacing w:line="288" w:lineRule="auto"/>
      <w:rPr>
        <w:rFonts w:eastAsia="Times" w:cs="SofiaProRegular"/>
        <w:color w:val="003B5C"/>
        <w:spacing w:val="-1"/>
        <w:position w:val="1"/>
        <w:sz w:val="15"/>
        <w:szCs w:val="15"/>
      </w:rPr>
    </w:pPr>
    <w:r>
      <w:rPr>
        <w:b/>
        <w:bCs/>
        <w:color w:val="003B5C"/>
        <w:sz w:val="15"/>
        <w:szCs w:val="15"/>
      </w:rPr>
      <w:t>t</w:t>
    </w:r>
    <w:r>
      <w:rPr>
        <w:color w:val="003B5C"/>
        <w:sz w:val="15"/>
        <w:szCs w:val="15"/>
      </w:rPr>
      <w:t xml:space="preserve"> +44 (0)20 3735 8515   </w:t>
    </w:r>
    <w:r>
      <w:rPr>
        <w:b/>
        <w:bCs/>
        <w:color w:val="003B5C"/>
        <w:sz w:val="15"/>
        <w:szCs w:val="15"/>
      </w:rPr>
      <w:t xml:space="preserve">e </w:t>
    </w:r>
    <w:r>
      <w:rPr>
        <w:color w:val="003B5C"/>
        <w:sz w:val="15"/>
        <w:szCs w:val="15"/>
      </w:rPr>
      <w:t xml:space="preserve">info@bonsucro.com   </w:t>
    </w:r>
    <w:r>
      <w:rPr>
        <w:b/>
        <w:bCs/>
        <w:color w:val="003B5C"/>
        <w:sz w:val="15"/>
        <w:szCs w:val="15"/>
      </w:rPr>
      <w:t xml:space="preserve">w </w:t>
    </w:r>
    <w:r>
      <w:rPr>
        <w:color w:val="003B5C"/>
        <w:sz w:val="15"/>
        <w:szCs w:val="15"/>
      </w:rPr>
      <w:t>bonsucro.com - Company Number: 06798568</w:t>
    </w:r>
  </w:p>
  <w:p w14:paraId="043996C5" w14:textId="6F586F9E" w:rsidR="001B7872" w:rsidRDefault="001B7872">
    <w:pPr>
      <w:pStyle w:val="Rodap"/>
    </w:pPr>
  </w:p>
  <w:p w14:paraId="72294C73" w14:textId="77777777" w:rsidR="001B7872" w:rsidRDefault="001B7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A9F4" w14:textId="77777777" w:rsidR="00B716D3" w:rsidRDefault="00B716D3" w:rsidP="001B7872">
      <w:pPr>
        <w:spacing w:line="240" w:lineRule="auto"/>
      </w:pPr>
      <w:r>
        <w:separator/>
      </w:r>
    </w:p>
  </w:footnote>
  <w:footnote w:type="continuationSeparator" w:id="0">
    <w:p w14:paraId="3555511A" w14:textId="77777777" w:rsidR="00B716D3" w:rsidRDefault="00B716D3" w:rsidP="001B7872">
      <w:pPr>
        <w:spacing w:line="240" w:lineRule="auto"/>
      </w:pPr>
      <w:r>
        <w:continuationSeparator/>
      </w:r>
    </w:p>
  </w:footnote>
  <w:footnote w:type="continuationNotice" w:id="1">
    <w:p w14:paraId="3690525E" w14:textId="77777777" w:rsidR="00B716D3" w:rsidRDefault="00B716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7D6C" w14:textId="2E250F14" w:rsidR="001B7872" w:rsidRDefault="001B7872">
    <w:pPr>
      <w:pStyle w:val="Cabealho"/>
    </w:pPr>
  </w:p>
  <w:p w14:paraId="2475F394" w14:textId="16426254" w:rsidR="001B7872" w:rsidRDefault="001B787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C2DB3A" wp14:editId="49DF3536">
          <wp:simplePos x="0" y="0"/>
          <wp:positionH relativeFrom="page">
            <wp:posOffset>5372100</wp:posOffset>
          </wp:positionH>
          <wp:positionV relativeFrom="page">
            <wp:posOffset>437515</wp:posOffset>
          </wp:positionV>
          <wp:extent cx="1439545" cy="1009015"/>
          <wp:effectExtent l="0" t="0" r="825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327B"/>
    <w:multiLevelType w:val="multilevel"/>
    <w:tmpl w:val="0D862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5133D"/>
    <w:multiLevelType w:val="hybridMultilevel"/>
    <w:tmpl w:val="96DC2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2268"/>
    <w:multiLevelType w:val="multilevel"/>
    <w:tmpl w:val="755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A7A23"/>
    <w:multiLevelType w:val="multilevel"/>
    <w:tmpl w:val="D52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202974"/>
    <w:multiLevelType w:val="multilevel"/>
    <w:tmpl w:val="80C8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70D70"/>
    <w:multiLevelType w:val="hybridMultilevel"/>
    <w:tmpl w:val="66065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51DF"/>
    <w:multiLevelType w:val="hybridMultilevel"/>
    <w:tmpl w:val="54385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4C1B"/>
    <w:multiLevelType w:val="hybridMultilevel"/>
    <w:tmpl w:val="E31C3734"/>
    <w:lvl w:ilvl="0" w:tplc="ED020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5ADC"/>
    <w:multiLevelType w:val="multilevel"/>
    <w:tmpl w:val="80C8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371380">
    <w:abstractNumId w:val="7"/>
  </w:num>
  <w:num w:numId="2" w16cid:durableId="236912788">
    <w:abstractNumId w:val="8"/>
  </w:num>
  <w:num w:numId="3" w16cid:durableId="1405032981">
    <w:abstractNumId w:val="2"/>
  </w:num>
  <w:num w:numId="4" w16cid:durableId="1030179204">
    <w:abstractNumId w:val="0"/>
  </w:num>
  <w:num w:numId="5" w16cid:durableId="102116532">
    <w:abstractNumId w:val="4"/>
  </w:num>
  <w:num w:numId="6" w16cid:durableId="699550055">
    <w:abstractNumId w:val="3"/>
  </w:num>
  <w:num w:numId="7" w16cid:durableId="1917129199">
    <w:abstractNumId w:val="1"/>
  </w:num>
  <w:num w:numId="8" w16cid:durableId="2100985135">
    <w:abstractNumId w:val="5"/>
  </w:num>
  <w:num w:numId="9" w16cid:durableId="524633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2"/>
    <w:rsid w:val="00014CA8"/>
    <w:rsid w:val="0002641D"/>
    <w:rsid w:val="000328D5"/>
    <w:rsid w:val="000516AA"/>
    <w:rsid w:val="00055A54"/>
    <w:rsid w:val="00061469"/>
    <w:rsid w:val="00061953"/>
    <w:rsid w:val="000700EE"/>
    <w:rsid w:val="00075B97"/>
    <w:rsid w:val="000775DD"/>
    <w:rsid w:val="00082838"/>
    <w:rsid w:val="00097235"/>
    <w:rsid w:val="000A758B"/>
    <w:rsid w:val="000B03CE"/>
    <w:rsid w:val="000B4E09"/>
    <w:rsid w:val="000C0BE0"/>
    <w:rsid w:val="000C2AA5"/>
    <w:rsid w:val="000C7F14"/>
    <w:rsid w:val="000D090E"/>
    <w:rsid w:val="000D74C9"/>
    <w:rsid w:val="000F683F"/>
    <w:rsid w:val="00101132"/>
    <w:rsid w:val="00115073"/>
    <w:rsid w:val="001176B8"/>
    <w:rsid w:val="00145439"/>
    <w:rsid w:val="001539E0"/>
    <w:rsid w:val="001554DE"/>
    <w:rsid w:val="00156093"/>
    <w:rsid w:val="001568D0"/>
    <w:rsid w:val="00161CBF"/>
    <w:rsid w:val="0016275E"/>
    <w:rsid w:val="0016541C"/>
    <w:rsid w:val="0017259C"/>
    <w:rsid w:val="001741C5"/>
    <w:rsid w:val="001765DD"/>
    <w:rsid w:val="0018082B"/>
    <w:rsid w:val="001A17A7"/>
    <w:rsid w:val="001B63D3"/>
    <w:rsid w:val="001B7872"/>
    <w:rsid w:val="001C095E"/>
    <w:rsid w:val="001E511C"/>
    <w:rsid w:val="001F5BAE"/>
    <w:rsid w:val="001F6E9C"/>
    <w:rsid w:val="00201B37"/>
    <w:rsid w:val="00202204"/>
    <w:rsid w:val="00227CF5"/>
    <w:rsid w:val="002329AF"/>
    <w:rsid w:val="002331A4"/>
    <w:rsid w:val="00234F5D"/>
    <w:rsid w:val="00237883"/>
    <w:rsid w:val="00244139"/>
    <w:rsid w:val="00244276"/>
    <w:rsid w:val="00253A07"/>
    <w:rsid w:val="002542E6"/>
    <w:rsid w:val="00255877"/>
    <w:rsid w:val="002564A2"/>
    <w:rsid w:val="00260473"/>
    <w:rsid w:val="00263246"/>
    <w:rsid w:val="002A2C51"/>
    <w:rsid w:val="002B0A66"/>
    <w:rsid w:val="002D16DB"/>
    <w:rsid w:val="002F17F3"/>
    <w:rsid w:val="002F41FC"/>
    <w:rsid w:val="00300813"/>
    <w:rsid w:val="0032472A"/>
    <w:rsid w:val="00336348"/>
    <w:rsid w:val="00337BE9"/>
    <w:rsid w:val="00342576"/>
    <w:rsid w:val="003616E4"/>
    <w:rsid w:val="00364A4E"/>
    <w:rsid w:val="00371290"/>
    <w:rsid w:val="003745FB"/>
    <w:rsid w:val="0038793C"/>
    <w:rsid w:val="003C2286"/>
    <w:rsid w:val="003C443F"/>
    <w:rsid w:val="003D2056"/>
    <w:rsid w:val="003D35ED"/>
    <w:rsid w:val="003D75EE"/>
    <w:rsid w:val="003E6A14"/>
    <w:rsid w:val="003F0688"/>
    <w:rsid w:val="003F3D25"/>
    <w:rsid w:val="003F6749"/>
    <w:rsid w:val="00400D3B"/>
    <w:rsid w:val="004112CE"/>
    <w:rsid w:val="00412E48"/>
    <w:rsid w:val="00420AC3"/>
    <w:rsid w:val="0043249F"/>
    <w:rsid w:val="00435AFE"/>
    <w:rsid w:val="0043630D"/>
    <w:rsid w:val="00454179"/>
    <w:rsid w:val="00455A22"/>
    <w:rsid w:val="00484BDD"/>
    <w:rsid w:val="004A053C"/>
    <w:rsid w:val="004A5E16"/>
    <w:rsid w:val="004C11CD"/>
    <w:rsid w:val="004C4BCD"/>
    <w:rsid w:val="004C6556"/>
    <w:rsid w:val="004E0BF8"/>
    <w:rsid w:val="004E53C8"/>
    <w:rsid w:val="004F0081"/>
    <w:rsid w:val="004F2409"/>
    <w:rsid w:val="004F5A48"/>
    <w:rsid w:val="00500F63"/>
    <w:rsid w:val="00543089"/>
    <w:rsid w:val="00552D67"/>
    <w:rsid w:val="00557440"/>
    <w:rsid w:val="00561EF0"/>
    <w:rsid w:val="00562305"/>
    <w:rsid w:val="00572621"/>
    <w:rsid w:val="00574EC6"/>
    <w:rsid w:val="00576DEE"/>
    <w:rsid w:val="00576F29"/>
    <w:rsid w:val="005A3D00"/>
    <w:rsid w:val="005B6DB4"/>
    <w:rsid w:val="005C5D4D"/>
    <w:rsid w:val="005D27CF"/>
    <w:rsid w:val="005D5F91"/>
    <w:rsid w:val="005E71D3"/>
    <w:rsid w:val="005F6267"/>
    <w:rsid w:val="005F6C4F"/>
    <w:rsid w:val="006119E0"/>
    <w:rsid w:val="00615933"/>
    <w:rsid w:val="00616687"/>
    <w:rsid w:val="006202A5"/>
    <w:rsid w:val="0063515F"/>
    <w:rsid w:val="00643192"/>
    <w:rsid w:val="00652BB5"/>
    <w:rsid w:val="00662448"/>
    <w:rsid w:val="006728A0"/>
    <w:rsid w:val="00674545"/>
    <w:rsid w:val="00682DDC"/>
    <w:rsid w:val="00687CF2"/>
    <w:rsid w:val="00695ACE"/>
    <w:rsid w:val="00697322"/>
    <w:rsid w:val="006A0922"/>
    <w:rsid w:val="006A5B29"/>
    <w:rsid w:val="006B11A0"/>
    <w:rsid w:val="006B3CD6"/>
    <w:rsid w:val="006C101F"/>
    <w:rsid w:val="006E108D"/>
    <w:rsid w:val="006E7320"/>
    <w:rsid w:val="006E77A6"/>
    <w:rsid w:val="006F38A2"/>
    <w:rsid w:val="006F4D30"/>
    <w:rsid w:val="006F7EA1"/>
    <w:rsid w:val="00720D1B"/>
    <w:rsid w:val="007253C1"/>
    <w:rsid w:val="00732D2C"/>
    <w:rsid w:val="00732F3D"/>
    <w:rsid w:val="00746827"/>
    <w:rsid w:val="00750851"/>
    <w:rsid w:val="00771379"/>
    <w:rsid w:val="00772C9A"/>
    <w:rsid w:val="00780ED2"/>
    <w:rsid w:val="00787469"/>
    <w:rsid w:val="0078790A"/>
    <w:rsid w:val="00791F3C"/>
    <w:rsid w:val="007A2267"/>
    <w:rsid w:val="007A2A18"/>
    <w:rsid w:val="007B4FAF"/>
    <w:rsid w:val="007C1B05"/>
    <w:rsid w:val="007C23A1"/>
    <w:rsid w:val="007D56DD"/>
    <w:rsid w:val="007D5915"/>
    <w:rsid w:val="007F3E42"/>
    <w:rsid w:val="007F4FC3"/>
    <w:rsid w:val="00820DBC"/>
    <w:rsid w:val="0083361C"/>
    <w:rsid w:val="00842005"/>
    <w:rsid w:val="00843A69"/>
    <w:rsid w:val="0085109B"/>
    <w:rsid w:val="00892348"/>
    <w:rsid w:val="0089469E"/>
    <w:rsid w:val="008B3D72"/>
    <w:rsid w:val="008B6701"/>
    <w:rsid w:val="008E27C9"/>
    <w:rsid w:val="008E5690"/>
    <w:rsid w:val="008F47F2"/>
    <w:rsid w:val="008F7422"/>
    <w:rsid w:val="0090635E"/>
    <w:rsid w:val="0091177F"/>
    <w:rsid w:val="009616D8"/>
    <w:rsid w:val="009649B7"/>
    <w:rsid w:val="00972534"/>
    <w:rsid w:val="009813EB"/>
    <w:rsid w:val="0098639F"/>
    <w:rsid w:val="0099254A"/>
    <w:rsid w:val="009C2B28"/>
    <w:rsid w:val="009C32B7"/>
    <w:rsid w:val="009C6EAD"/>
    <w:rsid w:val="009D3429"/>
    <w:rsid w:val="009E0347"/>
    <w:rsid w:val="009F1541"/>
    <w:rsid w:val="009F4A48"/>
    <w:rsid w:val="009F4A69"/>
    <w:rsid w:val="00A05B96"/>
    <w:rsid w:val="00A06931"/>
    <w:rsid w:val="00A10969"/>
    <w:rsid w:val="00A13221"/>
    <w:rsid w:val="00A20007"/>
    <w:rsid w:val="00A2498A"/>
    <w:rsid w:val="00A31158"/>
    <w:rsid w:val="00A31B78"/>
    <w:rsid w:val="00A379C4"/>
    <w:rsid w:val="00A50F26"/>
    <w:rsid w:val="00A51D6B"/>
    <w:rsid w:val="00A5259A"/>
    <w:rsid w:val="00A53046"/>
    <w:rsid w:val="00A56E87"/>
    <w:rsid w:val="00A66AFA"/>
    <w:rsid w:val="00A77F52"/>
    <w:rsid w:val="00A85984"/>
    <w:rsid w:val="00AA45B4"/>
    <w:rsid w:val="00AB72C8"/>
    <w:rsid w:val="00AC6573"/>
    <w:rsid w:val="00AD4BF1"/>
    <w:rsid w:val="00AE7649"/>
    <w:rsid w:val="00AF6827"/>
    <w:rsid w:val="00B14A99"/>
    <w:rsid w:val="00B373B4"/>
    <w:rsid w:val="00B55E6B"/>
    <w:rsid w:val="00B63F9F"/>
    <w:rsid w:val="00B70765"/>
    <w:rsid w:val="00B716D3"/>
    <w:rsid w:val="00B8109A"/>
    <w:rsid w:val="00B961B7"/>
    <w:rsid w:val="00BB3BF0"/>
    <w:rsid w:val="00BC3321"/>
    <w:rsid w:val="00BC6037"/>
    <w:rsid w:val="00BD74F9"/>
    <w:rsid w:val="00C1131F"/>
    <w:rsid w:val="00C15EB3"/>
    <w:rsid w:val="00C224AC"/>
    <w:rsid w:val="00C301FA"/>
    <w:rsid w:val="00C33254"/>
    <w:rsid w:val="00C47E6F"/>
    <w:rsid w:val="00C50446"/>
    <w:rsid w:val="00C622E5"/>
    <w:rsid w:val="00C652EB"/>
    <w:rsid w:val="00C7176E"/>
    <w:rsid w:val="00C71B61"/>
    <w:rsid w:val="00CA7F23"/>
    <w:rsid w:val="00CC0E77"/>
    <w:rsid w:val="00CF67CE"/>
    <w:rsid w:val="00D03E13"/>
    <w:rsid w:val="00D36E3E"/>
    <w:rsid w:val="00D439E7"/>
    <w:rsid w:val="00D509A4"/>
    <w:rsid w:val="00D61B75"/>
    <w:rsid w:val="00D64429"/>
    <w:rsid w:val="00D653D0"/>
    <w:rsid w:val="00D72204"/>
    <w:rsid w:val="00D75D35"/>
    <w:rsid w:val="00D900CA"/>
    <w:rsid w:val="00D90F9C"/>
    <w:rsid w:val="00DB3953"/>
    <w:rsid w:val="00DB5A5B"/>
    <w:rsid w:val="00DC1B9F"/>
    <w:rsid w:val="00DC62B7"/>
    <w:rsid w:val="00DD272C"/>
    <w:rsid w:val="00DF4672"/>
    <w:rsid w:val="00DF493E"/>
    <w:rsid w:val="00DF5F10"/>
    <w:rsid w:val="00E10FDE"/>
    <w:rsid w:val="00E129A1"/>
    <w:rsid w:val="00E20E28"/>
    <w:rsid w:val="00E2216E"/>
    <w:rsid w:val="00E247F7"/>
    <w:rsid w:val="00E27336"/>
    <w:rsid w:val="00E70B75"/>
    <w:rsid w:val="00E84FBB"/>
    <w:rsid w:val="00E87655"/>
    <w:rsid w:val="00E87B91"/>
    <w:rsid w:val="00E90864"/>
    <w:rsid w:val="00E930DF"/>
    <w:rsid w:val="00E931F7"/>
    <w:rsid w:val="00EA360C"/>
    <w:rsid w:val="00EA4B80"/>
    <w:rsid w:val="00EA5478"/>
    <w:rsid w:val="00EA5A1E"/>
    <w:rsid w:val="00EB3D9E"/>
    <w:rsid w:val="00EE0FFD"/>
    <w:rsid w:val="00EE30F8"/>
    <w:rsid w:val="00EE6608"/>
    <w:rsid w:val="00EE665A"/>
    <w:rsid w:val="00EF6BC0"/>
    <w:rsid w:val="00F101CB"/>
    <w:rsid w:val="00F56D4D"/>
    <w:rsid w:val="00F601DC"/>
    <w:rsid w:val="00F60949"/>
    <w:rsid w:val="00F67B20"/>
    <w:rsid w:val="00F7022A"/>
    <w:rsid w:val="00F7660E"/>
    <w:rsid w:val="00F8589E"/>
    <w:rsid w:val="00F9075F"/>
    <w:rsid w:val="00FC107A"/>
    <w:rsid w:val="00FC3884"/>
    <w:rsid w:val="00FD0A4F"/>
    <w:rsid w:val="00FD42E2"/>
    <w:rsid w:val="00FD6D39"/>
    <w:rsid w:val="00FF5415"/>
    <w:rsid w:val="00FF7A12"/>
    <w:rsid w:val="00FFA5AA"/>
    <w:rsid w:val="115D8BC3"/>
    <w:rsid w:val="16D0D728"/>
    <w:rsid w:val="32C363C2"/>
    <w:rsid w:val="3E742B29"/>
    <w:rsid w:val="404C3BA5"/>
    <w:rsid w:val="4083658C"/>
    <w:rsid w:val="51A00EF2"/>
    <w:rsid w:val="525ABB85"/>
    <w:rsid w:val="542C403C"/>
    <w:rsid w:val="70E62621"/>
    <w:rsid w:val="7C3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8ECC"/>
  <w15:chartTrackingRefBased/>
  <w15:docId w15:val="{3BFDD7D0-2098-4719-B3EC-20ECCC1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72"/>
    <w:pPr>
      <w:widowControl w:val="0"/>
      <w:suppressAutoHyphens/>
      <w:autoSpaceDE w:val="0"/>
      <w:autoSpaceDN w:val="0"/>
      <w:adjustRightInd w:val="0"/>
      <w:spacing w:after="0" w:line="280" w:lineRule="exact"/>
      <w:textAlignment w:val="center"/>
    </w:pPr>
    <w:rPr>
      <w:rFonts w:ascii="Arial" w:eastAsia="Times New Roman" w:hAnsi="Arial" w:cs="Times New Roman"/>
      <w:color w:val="000000" w:themeColor="text1"/>
      <w:sz w:val="18"/>
      <w:szCs w:val="18"/>
      <w:lang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1B7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1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7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B7872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1B7872"/>
  </w:style>
  <w:style w:type="character" w:customStyle="1" w:styleId="eop">
    <w:name w:val="eop"/>
    <w:basedOn w:val="Fontepargpadro"/>
    <w:rsid w:val="001B7872"/>
  </w:style>
  <w:style w:type="paragraph" w:styleId="Cabealho">
    <w:name w:val="header"/>
    <w:basedOn w:val="Normal"/>
    <w:link w:val="CabealhoChar"/>
    <w:uiPriority w:val="99"/>
    <w:unhideWhenUsed/>
    <w:rsid w:val="001B7872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872"/>
    <w:rPr>
      <w:rFonts w:ascii="Arial" w:eastAsia="Times New Roman" w:hAnsi="Arial" w:cs="Times New Roman"/>
      <w:color w:val="000000" w:themeColor="text1"/>
      <w:sz w:val="18"/>
      <w:szCs w:val="18"/>
      <w:lang w:eastAsia="en-GB"/>
    </w:rPr>
  </w:style>
  <w:style w:type="paragraph" w:styleId="Rodap">
    <w:name w:val="footer"/>
    <w:basedOn w:val="Normal"/>
    <w:link w:val="RodapChar"/>
    <w:uiPriority w:val="99"/>
    <w:unhideWhenUsed/>
    <w:rsid w:val="001B7872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872"/>
    <w:rPr>
      <w:rFonts w:ascii="Arial" w:eastAsia="Times New Roman" w:hAnsi="Arial" w:cs="Times New Roman"/>
      <w:color w:val="000000" w:themeColor="text1"/>
      <w:sz w:val="18"/>
      <w:szCs w:val="18"/>
      <w:lang w:eastAsia="en-GB"/>
    </w:rPr>
  </w:style>
  <w:style w:type="paragraph" w:styleId="SemEspaamento">
    <w:name w:val="No Spacing"/>
    <w:uiPriority w:val="1"/>
    <w:qFormat/>
    <w:rsid w:val="001B7872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 w:themeColor="text1"/>
      <w:sz w:val="18"/>
      <w:szCs w:val="18"/>
      <w:lang w:eastAsia="en-GB"/>
    </w:rPr>
  </w:style>
  <w:style w:type="character" w:customStyle="1" w:styleId="Ttulo1Char">
    <w:name w:val="Título 1 Char"/>
    <w:basedOn w:val="Fontepargpadro"/>
    <w:link w:val="Ttulo1"/>
    <w:uiPriority w:val="9"/>
    <w:rsid w:val="001B78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Fontepargpadro"/>
    <w:uiPriority w:val="99"/>
    <w:unhideWhenUsed/>
    <w:rsid w:val="00201B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1B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561EF0"/>
  </w:style>
  <w:style w:type="character" w:customStyle="1" w:styleId="scxw125585252">
    <w:name w:val="scxw125585252"/>
    <w:basedOn w:val="Fontepargpadro"/>
    <w:rsid w:val="00561EF0"/>
  </w:style>
  <w:style w:type="character" w:customStyle="1" w:styleId="Ttulo2Char">
    <w:name w:val="Título 2 Char"/>
    <w:basedOn w:val="Fontepargpadro"/>
    <w:link w:val="Ttulo2"/>
    <w:uiPriority w:val="9"/>
    <w:semiHidden/>
    <w:rsid w:val="00B810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elacomgrade">
    <w:name w:val="Table Grid"/>
    <w:basedOn w:val="Tabelanormal"/>
    <w:uiPriority w:val="39"/>
    <w:rsid w:val="00B8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810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09A"/>
    <w:pPr>
      <w:widowControl/>
      <w:suppressAutoHyphens w:val="0"/>
      <w:autoSpaceDE/>
      <w:autoSpaceDN/>
      <w:adjustRightInd/>
      <w:spacing w:after="120" w:line="240" w:lineRule="auto"/>
      <w:jc w:val="both"/>
      <w:textAlignment w:val="auto"/>
    </w:pPr>
    <w:rPr>
      <w:rFonts w:ascii="Calibri Light" w:eastAsiaTheme="minorHAnsi" w:hAnsi="Calibri Light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09A"/>
    <w:rPr>
      <w:rFonts w:ascii="Calibri Light" w:hAnsi="Calibri Light"/>
      <w:sz w:val="20"/>
      <w:szCs w:val="20"/>
      <w:lang w:val="pt-BR"/>
    </w:rPr>
  </w:style>
  <w:style w:type="character" w:styleId="Meno">
    <w:name w:val="Mention"/>
    <w:basedOn w:val="Fontepargpadro"/>
    <w:uiPriority w:val="99"/>
    <w:unhideWhenUsed/>
    <w:rsid w:val="00B8109A"/>
    <w:rPr>
      <w:color w:val="2B579A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75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PargrafodaLista">
    <w:name w:val="List Paragraph"/>
    <w:basedOn w:val="Normal"/>
    <w:uiPriority w:val="34"/>
    <w:qFormat/>
    <w:rsid w:val="00C652E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66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rvey.alchemer.com/s3/7436957/Bonsucro-sugarcane-pathway-Public-Consultation-Survey" TargetMode="External"/><Relationship Id="rId18" Type="http://schemas.openxmlformats.org/officeDocument/2006/relationships/hyperlink" Target="https://survey.alchemer.com/s3/7436957/Bonsucro-sugarcane-pathway-Public-Consultation-Surve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onsucro.com/science-based-targe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onsucro.com/science-based-targets/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onsucro.com/production-standard/" TargetMode="External"/><Relationship Id="rId20" Type="http://schemas.openxmlformats.org/officeDocument/2006/relationships/hyperlink" Target="mailto:livia@bonsucr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basedtargets.org/sectors/forest-land-and-agricultur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bonsucro.com/calculator-form/" TargetMode="External"/><Relationship Id="rId23" Type="http://schemas.openxmlformats.org/officeDocument/2006/relationships/hyperlink" Target="https://bonsucro.com/privacy-cookies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ivia@bonsucr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rvey.alchemer.com/s3/7436957/Bonsucro-sugarcane-pathway-Public-Consultation-Survey" TargetMode="External"/><Relationship Id="rId22" Type="http://schemas.openxmlformats.org/officeDocument/2006/relationships/hyperlink" Target="https://bonsucro.com/bonsucro-new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0ecf7-50d2-4a90-92a4-5d1f0e64587c" xsi:nil="true"/>
    <lcf76f155ced4ddcb4097134ff3c332f xmlns="c7304597-3181-4a17-9c99-7b2084b751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FA632D501FE43B02B1715DA86CAD9" ma:contentTypeVersion="16" ma:contentTypeDescription="Create a new document." ma:contentTypeScope="" ma:versionID="4c876533681f9bf0ad7b0fb50a98bf08">
  <xsd:schema xmlns:xsd="http://www.w3.org/2001/XMLSchema" xmlns:xs="http://www.w3.org/2001/XMLSchema" xmlns:p="http://schemas.microsoft.com/office/2006/metadata/properties" xmlns:ns2="c7304597-3181-4a17-9c99-7b2084b751a8" xmlns:ns3="82e0ecf7-50d2-4a90-92a4-5d1f0e64587c" targetNamespace="http://schemas.microsoft.com/office/2006/metadata/properties" ma:root="true" ma:fieldsID="d6c0f731e14e5075a15d685534349cef" ns2:_="" ns3:_="">
    <xsd:import namespace="c7304597-3181-4a17-9c99-7b2084b751a8"/>
    <xsd:import namespace="82e0ecf7-50d2-4a90-92a4-5d1f0e645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4597-3181-4a17-9c99-7b2084b7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c46228-acdf-4af8-8b84-c73aa49a3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0ecf7-50d2-4a90-92a4-5d1f0e645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cfe1dc-7821-429d-8c89-ae2efbeda356}" ma:internalName="TaxCatchAll" ma:showField="CatchAllData" ma:web="82e0ecf7-50d2-4a90-92a4-5d1f0e645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93E71-9D64-8848-AC29-4694A5BFE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5EF90-93A1-4522-8618-5B1AD897C64F}">
  <ds:schemaRefs>
    <ds:schemaRef ds:uri="http://schemas.microsoft.com/office/2006/metadata/properties"/>
    <ds:schemaRef ds:uri="http://schemas.microsoft.com/office/infopath/2007/PartnerControls"/>
    <ds:schemaRef ds:uri="82e0ecf7-50d2-4a90-92a4-5d1f0e64587c"/>
    <ds:schemaRef ds:uri="c7304597-3181-4a17-9c99-7b2084b751a8"/>
  </ds:schemaRefs>
</ds:datastoreItem>
</file>

<file path=customXml/itemProps3.xml><?xml version="1.0" encoding="utf-8"?>
<ds:datastoreItem xmlns:ds="http://schemas.openxmlformats.org/officeDocument/2006/customXml" ds:itemID="{457FC7C6-3B53-454F-A3FA-1CD02A554C3B}"/>
</file>

<file path=customXml/itemProps4.xml><?xml version="1.0" encoding="utf-8"?>
<ds:datastoreItem xmlns:ds="http://schemas.openxmlformats.org/officeDocument/2006/customXml" ds:itemID="{843DEA86-A9FE-4492-A6AB-AB8DF75DE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2379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Jones</dc:creator>
  <cp:keywords/>
  <dc:description/>
  <cp:lastModifiedBy>Livia Ignacio</cp:lastModifiedBy>
  <cp:revision>245</cp:revision>
  <cp:lastPrinted>2019-10-18T11:13:00Z</cp:lastPrinted>
  <dcterms:created xsi:type="dcterms:W3CDTF">2020-03-04T10:38:00Z</dcterms:created>
  <dcterms:modified xsi:type="dcterms:W3CDTF">2023-07-19T00:54:00Z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0x01010095DFA632D501FE43B02B1715DA86CAD9</vt:lpwstr>
  </property>
  <property fmtid="{D5CDD505-2E9C-101B-9397-08002B2CF9AE}" pid="3" name="_dlc_DocIdItemGuid">
    <vt:lpwstr>8d2205b4-4c81-471b-977f-5ef999b90108</vt:lpwstr>
  </property>
  <property fmtid="{D5CDD505-2E9C-101B-9397-08002B2CF9AE}" pid="4" name="MediaServiceImageTags">
    <vt:lpwstr/>
  </property>
</Properties>
</file>