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1F75" w14:textId="77777777" w:rsidR="000775DD" w:rsidRPr="00232478" w:rsidRDefault="00C81D05"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s-ES" w:eastAsia="en-US"/>
        </w:rPr>
      </w:pPr>
      <w:bookmarkStart w:id="0" w:name="_Toc473550124"/>
      <w:r w:rsidRPr="00232478">
        <w:rPr>
          <w:rFonts w:ascii="Calibri" w:eastAsia="Calibri" w:hAnsi="Calibri" w:cs="Calibri"/>
          <w:b/>
          <w:bCs/>
          <w:color w:val="000000"/>
          <w:sz w:val="32"/>
          <w:szCs w:val="32"/>
          <w:lang w:val="es-ES"/>
        </w:rPr>
        <w:t xml:space="preserve">Ruta de la Caña de Azúcar Bonsucro: creación de una ruta colectiva para la mitigación de GEI por medio de metas basadas en ciencia en el </w:t>
      </w:r>
      <w:r w:rsidRPr="00232478">
        <w:rPr>
          <w:rFonts w:ascii="Calibri" w:eastAsia="Calibri" w:hAnsi="Calibri" w:cs="Calibri"/>
          <w:b/>
          <w:bCs/>
          <w:color w:val="auto"/>
          <w:sz w:val="32"/>
          <w:szCs w:val="32"/>
          <w:lang w:val="es-ES"/>
        </w:rPr>
        <w:t>sector de la caña de azúcar</w:t>
      </w:r>
    </w:p>
    <w:p w14:paraId="1D8CC7E3" w14:textId="77777777" w:rsidR="001F6E9C" w:rsidRPr="00232478"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s-ES" w:eastAsia="en-US"/>
        </w:rPr>
      </w:pPr>
    </w:p>
    <w:p w14:paraId="3CDD1706" w14:textId="5AEF0DA8" w:rsidR="001F6E9C" w:rsidRPr="00232478" w:rsidRDefault="00C81D05"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s-ES" w:eastAsia="en-US"/>
        </w:rPr>
      </w:pPr>
      <w:r w:rsidRPr="00232478">
        <w:rPr>
          <w:rFonts w:ascii="Calibri" w:eastAsia="Calibri" w:hAnsi="Calibri" w:cs="Calibri"/>
          <w:b/>
          <w:bCs/>
          <w:color w:val="auto"/>
          <w:sz w:val="32"/>
          <w:szCs w:val="32"/>
          <w:lang w:val="es-ES" w:eastAsia="en-US"/>
        </w:rPr>
        <w:t xml:space="preserve">INSTRUCCIONES PARA </w:t>
      </w:r>
      <w:r w:rsidR="00506F8C">
        <w:rPr>
          <w:rFonts w:ascii="Calibri" w:eastAsia="Calibri" w:hAnsi="Calibri" w:cs="Calibri"/>
          <w:b/>
          <w:bCs/>
          <w:color w:val="auto"/>
          <w:sz w:val="32"/>
          <w:szCs w:val="32"/>
          <w:lang w:val="es-ES" w:eastAsia="en-US"/>
        </w:rPr>
        <w:t>LA CONSULTA PÚBLICA</w:t>
      </w:r>
    </w:p>
    <w:p w14:paraId="08C90691" w14:textId="77777777" w:rsidR="004C11CD" w:rsidRPr="00232478" w:rsidRDefault="004C11CD" w:rsidP="00B8109A">
      <w:pPr>
        <w:spacing w:line="240" w:lineRule="auto"/>
        <w:rPr>
          <w:rFonts w:ascii="Calibri" w:hAnsi="Calibri" w:cs="Calibri"/>
          <w:sz w:val="24"/>
          <w:szCs w:val="24"/>
          <w:lang w:val="es-ES"/>
        </w:rPr>
      </w:pPr>
    </w:p>
    <w:p w14:paraId="230DA3CC" w14:textId="77777777" w:rsidR="00B8109A" w:rsidRPr="00232478" w:rsidRDefault="00C81D05" w:rsidP="00B8109A">
      <w:pPr>
        <w:spacing w:line="240" w:lineRule="auto"/>
        <w:rPr>
          <w:rFonts w:ascii="Calibri" w:hAnsi="Calibri" w:cs="Calibri"/>
          <w:b/>
          <w:bCs/>
          <w:sz w:val="28"/>
          <w:szCs w:val="28"/>
          <w:lang w:val="es-ES"/>
        </w:rPr>
      </w:pPr>
      <w:r w:rsidRPr="00232478">
        <w:rPr>
          <w:rFonts w:ascii="Calibri" w:eastAsia="Calibri" w:hAnsi="Calibri" w:cs="Calibri"/>
          <w:b/>
          <w:bCs/>
          <w:color w:val="000000"/>
          <w:sz w:val="28"/>
          <w:szCs w:val="28"/>
          <w:lang w:val="es-ES"/>
        </w:rPr>
        <w:t>Introducción</w:t>
      </w:r>
    </w:p>
    <w:p w14:paraId="5D5188A6" w14:textId="77777777" w:rsidR="00F101CB" w:rsidRPr="00232478" w:rsidRDefault="00C81D05" w:rsidP="00E129A1">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Siguiendo la misma estructura que los </w:t>
      </w:r>
      <w:hyperlink r:id="rId11" w:history="1">
        <w:r w:rsidRPr="00232478">
          <w:rPr>
            <w:rFonts w:ascii="Calibri" w:eastAsia="Calibri" w:hAnsi="Calibri" w:cs="Calibri"/>
            <w:color w:val="0563C1"/>
            <w:sz w:val="24"/>
            <w:szCs w:val="24"/>
            <w:u w:val="single"/>
            <w:lang w:val="es-ES"/>
          </w:rPr>
          <w:t>Criterios</w:t>
        </w:r>
        <w:r w:rsidR="00232478" w:rsidRPr="00232478">
          <w:rPr>
            <w:rFonts w:ascii="Calibri" w:eastAsia="Calibri" w:hAnsi="Calibri" w:cs="Calibri"/>
            <w:color w:val="0563C1"/>
            <w:sz w:val="24"/>
            <w:szCs w:val="24"/>
            <w:u w:val="single"/>
            <w:lang w:val="es-ES"/>
          </w:rPr>
          <w:t xml:space="preserve"> para </w:t>
        </w:r>
        <w:r w:rsidRPr="00232478">
          <w:rPr>
            <w:rFonts w:ascii="Calibri" w:eastAsia="Calibri" w:hAnsi="Calibri" w:cs="Calibri"/>
            <w:color w:val="0563C1"/>
            <w:sz w:val="24"/>
            <w:szCs w:val="24"/>
            <w:u w:val="single"/>
            <w:lang w:val="es-ES"/>
          </w:rPr>
          <w:t>bosques, tierras y agricultura</w:t>
        </w:r>
        <w:r w:rsidR="00232478" w:rsidRPr="00232478">
          <w:rPr>
            <w:rFonts w:ascii="Calibri" w:eastAsia="Calibri" w:hAnsi="Calibri" w:cs="Calibri"/>
            <w:color w:val="0563C1"/>
            <w:sz w:val="24"/>
            <w:szCs w:val="24"/>
            <w:u w:val="single"/>
            <w:lang w:val="es-ES"/>
          </w:rPr>
          <w:t xml:space="preserve"> (FLAG</w:t>
        </w:r>
        <w:r w:rsidRPr="00232478">
          <w:rPr>
            <w:rFonts w:ascii="Calibri" w:eastAsia="Calibri" w:hAnsi="Calibri" w:cs="Calibri"/>
            <w:color w:val="0563C1"/>
            <w:sz w:val="24"/>
            <w:szCs w:val="24"/>
            <w:u w:val="single"/>
            <w:lang w:val="es-ES"/>
          </w:rPr>
          <w:t xml:space="preserve">, por sus siglas en inglés) existentes en la Iniciativa de Metas basadas en </w:t>
        </w:r>
        <w:r w:rsidR="00232478" w:rsidRPr="00232478">
          <w:rPr>
            <w:rFonts w:ascii="Calibri" w:eastAsia="Calibri" w:hAnsi="Calibri" w:cs="Calibri"/>
            <w:color w:val="0563C1"/>
            <w:sz w:val="24"/>
            <w:szCs w:val="24"/>
            <w:u w:val="single"/>
            <w:lang w:val="es-ES"/>
          </w:rPr>
          <w:t>C</w:t>
        </w:r>
        <w:r w:rsidRPr="00232478">
          <w:rPr>
            <w:rFonts w:ascii="Calibri" w:eastAsia="Calibri" w:hAnsi="Calibri" w:cs="Calibri"/>
            <w:color w:val="0563C1"/>
            <w:sz w:val="24"/>
            <w:szCs w:val="24"/>
            <w:u w:val="single"/>
            <w:lang w:val="es-ES"/>
          </w:rPr>
          <w:t>iencia (</w:t>
        </w:r>
        <w:proofErr w:type="spellStart"/>
        <w:r w:rsidRPr="00232478">
          <w:rPr>
            <w:rFonts w:ascii="Calibri" w:eastAsia="Calibri" w:hAnsi="Calibri" w:cs="Calibri"/>
            <w:color w:val="0563C1"/>
            <w:sz w:val="24"/>
            <w:szCs w:val="24"/>
            <w:u w:val="single"/>
            <w:lang w:val="es-ES"/>
          </w:rPr>
          <w:t>SBTi</w:t>
        </w:r>
        <w:proofErr w:type="spellEnd"/>
        <w:r w:rsidRPr="00232478">
          <w:rPr>
            <w:rFonts w:ascii="Calibri" w:eastAsia="Calibri" w:hAnsi="Calibri" w:cs="Calibri"/>
            <w:color w:val="0563C1"/>
            <w:sz w:val="24"/>
            <w:szCs w:val="24"/>
            <w:u w:val="single"/>
            <w:lang w:val="es-ES"/>
          </w:rPr>
          <w:t>, por sus siglas en inglés)</w:t>
        </w:r>
      </w:hyperlink>
      <w:r w:rsidRPr="00232478">
        <w:rPr>
          <w:rFonts w:ascii="Calibri" w:eastAsia="Calibri" w:hAnsi="Calibri" w:cs="Calibri"/>
          <w:color w:val="000000"/>
          <w:sz w:val="24"/>
          <w:szCs w:val="24"/>
          <w:lang w:val="es-ES"/>
        </w:rPr>
        <w:t xml:space="preserve">, apuntamos a producir una guía sobre el establecimiento de metas de mitigación basadas en ciencia para las empresas que operan dentro de la cadena de valor de la caña de azúcar y una herramienta para ayudarlas a hacerlo. </w:t>
      </w:r>
    </w:p>
    <w:p w14:paraId="1BF42358" w14:textId="77777777" w:rsidR="00F101CB" w:rsidRPr="00232478" w:rsidRDefault="00F101CB" w:rsidP="00E129A1">
      <w:pPr>
        <w:spacing w:line="240" w:lineRule="auto"/>
        <w:jc w:val="both"/>
        <w:rPr>
          <w:rFonts w:ascii="Calibri" w:hAnsi="Calibri" w:cs="Calibri"/>
          <w:sz w:val="24"/>
          <w:szCs w:val="24"/>
          <w:lang w:val="es-ES"/>
        </w:rPr>
      </w:pPr>
    </w:p>
    <w:p w14:paraId="7FFCB50A" w14:textId="77777777" w:rsidR="000A758B" w:rsidRPr="00232478" w:rsidRDefault="00C81D05" w:rsidP="00E129A1">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La herramienta y su guía estarán disponibles en nuestro sitio web como una hoja de cálculo Excel para que cualquier empresa la descargue además de la Calculadora Bonsucro para que la utilicen los operadores certificados. </w:t>
      </w:r>
    </w:p>
    <w:p w14:paraId="1CBA4B2D" w14:textId="77777777" w:rsidR="00F101CB" w:rsidRPr="00232478" w:rsidRDefault="00F101CB" w:rsidP="00E129A1">
      <w:pPr>
        <w:spacing w:line="240" w:lineRule="auto"/>
        <w:jc w:val="both"/>
        <w:rPr>
          <w:rFonts w:ascii="Calibri" w:hAnsi="Calibri" w:cs="Calibri"/>
          <w:sz w:val="24"/>
          <w:szCs w:val="24"/>
          <w:lang w:val="es-ES"/>
        </w:rPr>
      </w:pPr>
    </w:p>
    <w:p w14:paraId="31E2D1A5" w14:textId="77777777" w:rsidR="00B8109A" w:rsidRPr="00232478" w:rsidRDefault="00C81D05" w:rsidP="00E129A1">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La ruta cubrirá todas las fuentes de emisiones de gases de efecto invernadero de la producción de caña de azúcar (solo fase agrícola), así como </w:t>
      </w:r>
      <w:r w:rsidR="00232478">
        <w:rPr>
          <w:rFonts w:ascii="Calibri" w:eastAsia="Calibri" w:hAnsi="Calibri" w:cs="Calibri"/>
          <w:color w:val="000000"/>
          <w:sz w:val="24"/>
          <w:szCs w:val="24"/>
          <w:lang w:val="es-ES"/>
        </w:rPr>
        <w:t>remoción</w:t>
      </w:r>
      <w:r w:rsidRPr="00232478">
        <w:rPr>
          <w:rFonts w:ascii="Calibri" w:eastAsia="Calibri" w:hAnsi="Calibri" w:cs="Calibri"/>
          <w:color w:val="000000"/>
          <w:sz w:val="24"/>
          <w:szCs w:val="24"/>
          <w:lang w:val="es-ES"/>
        </w:rPr>
        <w:t xml:space="preserve"> de carbono en las plantaciones de caña de azúcar.</w:t>
      </w:r>
    </w:p>
    <w:p w14:paraId="659167AD" w14:textId="77777777" w:rsidR="00F7022A" w:rsidRPr="00232478" w:rsidRDefault="00F7022A" w:rsidP="00E129A1">
      <w:pPr>
        <w:spacing w:line="240" w:lineRule="auto"/>
        <w:jc w:val="both"/>
        <w:rPr>
          <w:rFonts w:ascii="Calibri" w:hAnsi="Calibri" w:cs="Calibri"/>
          <w:sz w:val="24"/>
          <w:szCs w:val="24"/>
          <w:lang w:val="es-ES"/>
        </w:rPr>
      </w:pPr>
    </w:p>
    <w:p w14:paraId="164355A8" w14:textId="77777777" w:rsidR="00F7022A" w:rsidRPr="00232478" w:rsidRDefault="00C81D05" w:rsidP="00E129A1">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Para más información, visite la </w:t>
      </w:r>
      <w:r w:rsidR="00000000">
        <w:fldChar w:fldCharType="begin"/>
      </w:r>
      <w:r w:rsidR="00000000" w:rsidRPr="005B187A">
        <w:rPr>
          <w:lang w:val="es-ES_tradnl"/>
        </w:rPr>
        <w:instrText>HYPERLINK "https://bonsucro.com/science-based-targets/"</w:instrText>
      </w:r>
      <w:r w:rsidR="00000000">
        <w:fldChar w:fldCharType="separate"/>
      </w:r>
      <w:r w:rsidRPr="00232478">
        <w:rPr>
          <w:rFonts w:ascii="Calibri" w:eastAsia="Calibri" w:hAnsi="Calibri" w:cs="Calibri"/>
          <w:color w:val="0563C1"/>
          <w:sz w:val="24"/>
          <w:szCs w:val="24"/>
          <w:u w:val="single"/>
          <w:lang w:val="es-ES"/>
        </w:rPr>
        <w:t>página web del proyecto</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w:t>
      </w:r>
    </w:p>
    <w:p w14:paraId="3039C089" w14:textId="77777777" w:rsidR="00C71B61" w:rsidRPr="00232478" w:rsidRDefault="00C71B61" w:rsidP="00E129A1">
      <w:pPr>
        <w:spacing w:line="240" w:lineRule="auto"/>
        <w:jc w:val="both"/>
        <w:rPr>
          <w:rFonts w:ascii="Calibri" w:hAnsi="Calibri" w:cs="Calibri"/>
          <w:sz w:val="24"/>
          <w:szCs w:val="24"/>
          <w:lang w:val="es-ES"/>
        </w:rPr>
      </w:pPr>
    </w:p>
    <w:p w14:paraId="329C0B95" w14:textId="0BF15B4F" w:rsidR="00B8109A" w:rsidRPr="00232478" w:rsidRDefault="00506F8C" w:rsidP="00E129A1">
      <w:pPr>
        <w:spacing w:line="240" w:lineRule="auto"/>
        <w:jc w:val="both"/>
        <w:rPr>
          <w:rFonts w:ascii="Calibri" w:hAnsi="Calibri" w:cs="Calibri"/>
          <w:b/>
          <w:bCs/>
          <w:sz w:val="28"/>
          <w:szCs w:val="28"/>
          <w:lang w:val="es-ES"/>
        </w:rPr>
      </w:pPr>
      <w:r>
        <w:rPr>
          <w:rFonts w:ascii="Calibri" w:eastAsia="Calibri" w:hAnsi="Calibri" w:cs="Calibri"/>
          <w:b/>
          <w:bCs/>
          <w:color w:val="000000"/>
          <w:sz w:val="28"/>
          <w:szCs w:val="28"/>
          <w:lang w:val="es-ES"/>
        </w:rPr>
        <w:t>La Consulta Pública</w:t>
      </w:r>
    </w:p>
    <w:p w14:paraId="51C18081" w14:textId="1A9A9C5E" w:rsidR="00972534" w:rsidRDefault="00F83227" w:rsidP="006B3CD6">
      <w:pPr>
        <w:spacing w:line="240" w:lineRule="auto"/>
        <w:jc w:val="both"/>
        <w:rPr>
          <w:rFonts w:ascii="Calibri" w:eastAsia="Calibri" w:hAnsi="Calibri" w:cs="Calibri"/>
          <w:color w:val="000000"/>
          <w:sz w:val="24"/>
          <w:szCs w:val="24"/>
          <w:lang w:val="es-ES"/>
        </w:rPr>
      </w:pPr>
      <w:r w:rsidRPr="00F83227">
        <w:rPr>
          <w:rFonts w:ascii="Calibri" w:eastAsia="Calibri" w:hAnsi="Calibri" w:cs="Calibri"/>
          <w:color w:val="000000"/>
          <w:sz w:val="24"/>
          <w:szCs w:val="24"/>
          <w:lang w:val="es-ES"/>
        </w:rPr>
        <w:t>Hemos realizado pilotos donde probamos varios aspectos de la herramienta y la interpretación de su guía con una variedad de empresas que operan dentro de la cadena de valor de la caña de azúcar y, de ese proceso, hemos extraído aprendizajes y oportunidades para mejorar aún más la herramienta y la guía.</w:t>
      </w:r>
    </w:p>
    <w:p w14:paraId="5DEE73FA" w14:textId="77777777" w:rsidR="00F83227" w:rsidRDefault="00F83227" w:rsidP="006B3CD6">
      <w:pPr>
        <w:spacing w:line="240" w:lineRule="auto"/>
        <w:jc w:val="both"/>
        <w:rPr>
          <w:rFonts w:ascii="Calibri" w:eastAsia="Calibri" w:hAnsi="Calibri" w:cs="Calibri"/>
          <w:color w:val="000000"/>
          <w:sz w:val="24"/>
          <w:szCs w:val="24"/>
          <w:lang w:val="es-ES"/>
        </w:rPr>
      </w:pPr>
    </w:p>
    <w:p w14:paraId="116E8664" w14:textId="4D65A0A0" w:rsidR="00F83227" w:rsidRDefault="00F83227" w:rsidP="006B3CD6">
      <w:pPr>
        <w:spacing w:line="240" w:lineRule="auto"/>
        <w:jc w:val="both"/>
        <w:rPr>
          <w:rFonts w:ascii="Calibri" w:eastAsia="Calibri" w:hAnsi="Calibri" w:cs="Calibri"/>
          <w:color w:val="000000"/>
          <w:sz w:val="24"/>
          <w:szCs w:val="24"/>
          <w:lang w:val="es-ES"/>
        </w:rPr>
      </w:pPr>
      <w:r w:rsidRPr="00F83227">
        <w:rPr>
          <w:rFonts w:ascii="Calibri" w:eastAsia="Calibri" w:hAnsi="Calibri" w:cs="Calibri"/>
          <w:color w:val="000000"/>
          <w:sz w:val="24"/>
          <w:szCs w:val="24"/>
          <w:lang w:val="es-ES"/>
        </w:rPr>
        <w:t>Ahora nos gustaría abrir un proceso de consulta pública con el objetivo de recopilar comentarios de una audiencia más amplia en relación con nuestra guía y herramienta de establecimiento de objetivos</w:t>
      </w:r>
      <w:r>
        <w:rPr>
          <w:rFonts w:ascii="Calibri" w:eastAsia="Calibri" w:hAnsi="Calibri" w:cs="Calibri"/>
          <w:color w:val="000000"/>
          <w:sz w:val="24"/>
          <w:szCs w:val="24"/>
          <w:lang w:val="es-ES"/>
        </w:rPr>
        <w:t xml:space="preserve"> climáticos</w:t>
      </w:r>
      <w:r w:rsidRPr="00F83227">
        <w:rPr>
          <w:rFonts w:ascii="Calibri" w:eastAsia="Calibri" w:hAnsi="Calibri" w:cs="Calibri"/>
          <w:color w:val="000000"/>
          <w:sz w:val="24"/>
          <w:szCs w:val="24"/>
          <w:lang w:val="es-ES"/>
        </w:rPr>
        <w:t>.</w:t>
      </w:r>
    </w:p>
    <w:p w14:paraId="40FB7B67" w14:textId="77777777" w:rsidR="00F83227" w:rsidRPr="00232478" w:rsidRDefault="00F83227" w:rsidP="006B3CD6">
      <w:pPr>
        <w:spacing w:line="240" w:lineRule="auto"/>
        <w:jc w:val="both"/>
        <w:rPr>
          <w:rFonts w:ascii="Calibri" w:hAnsi="Calibri" w:cs="Calibri"/>
          <w:sz w:val="24"/>
          <w:szCs w:val="24"/>
          <w:lang w:val="es-ES"/>
        </w:rPr>
      </w:pPr>
    </w:p>
    <w:p w14:paraId="076BA80A" w14:textId="5F927184" w:rsidR="00B8109A" w:rsidRPr="00232478" w:rsidRDefault="00C81D05" w:rsidP="006B3CD6">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El canal oficial para recibir retroalimentación </w:t>
      </w:r>
      <w:r w:rsidR="00F83227">
        <w:rPr>
          <w:rFonts w:ascii="Calibri" w:eastAsia="Calibri" w:hAnsi="Calibri" w:cs="Calibri"/>
          <w:color w:val="000000"/>
          <w:sz w:val="24"/>
          <w:szCs w:val="24"/>
          <w:lang w:val="es-ES"/>
        </w:rPr>
        <w:t>para la consulta pública</w:t>
      </w:r>
      <w:r w:rsidRPr="00232478">
        <w:rPr>
          <w:rFonts w:ascii="Calibri" w:eastAsia="Calibri" w:hAnsi="Calibri" w:cs="Calibri"/>
          <w:color w:val="000000"/>
          <w:sz w:val="24"/>
          <w:szCs w:val="24"/>
          <w:lang w:val="es-ES"/>
        </w:rPr>
        <w:t xml:space="preserve"> es a través de </w:t>
      </w:r>
      <w:r w:rsidR="00000000">
        <w:fldChar w:fldCharType="begin"/>
      </w:r>
      <w:r w:rsidR="00000000" w:rsidRPr="005B187A">
        <w:rPr>
          <w:lang w:val="es-ES_tradnl"/>
        </w:rPr>
        <w:instrText>HYPERLINK "https://survey.alchemer.com/s3/7436957/Bonsucro-sugarcane-pathway-Public-Consultation-Survey"</w:instrText>
      </w:r>
      <w:r w:rsidR="00000000">
        <w:fldChar w:fldCharType="separate"/>
      </w:r>
      <w:r w:rsidRPr="00232478">
        <w:rPr>
          <w:rFonts w:ascii="Calibri" w:eastAsia="Calibri" w:hAnsi="Calibri" w:cs="Calibri"/>
          <w:color w:val="0563C1"/>
          <w:sz w:val="24"/>
          <w:szCs w:val="24"/>
          <w:u w:val="single"/>
          <w:lang w:val="es-ES"/>
        </w:rPr>
        <w:t>esta encuesta en línea</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w:t>
      </w:r>
    </w:p>
    <w:p w14:paraId="481A2C93" w14:textId="77777777" w:rsidR="00CF67CE" w:rsidRPr="00232478" w:rsidRDefault="00CF67CE" w:rsidP="006B3CD6">
      <w:pPr>
        <w:spacing w:line="240" w:lineRule="auto"/>
        <w:jc w:val="both"/>
        <w:rPr>
          <w:rFonts w:ascii="Calibri" w:hAnsi="Calibri" w:cs="Calibri"/>
          <w:sz w:val="24"/>
          <w:szCs w:val="24"/>
          <w:lang w:val="es-ES"/>
        </w:rPr>
      </w:pPr>
    </w:p>
    <w:p w14:paraId="2F2CCBEF" w14:textId="229F34B1" w:rsidR="00CF67CE" w:rsidRPr="00232478" w:rsidRDefault="00C81D05" w:rsidP="006B3CD6">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Esperamos que complete la encuesta </w:t>
      </w:r>
      <w:r w:rsidRPr="00232478">
        <w:rPr>
          <w:rFonts w:ascii="Calibri" w:eastAsia="Calibri" w:hAnsi="Calibri" w:cs="Calibri"/>
          <w:b/>
          <w:bCs/>
          <w:color w:val="000000"/>
          <w:sz w:val="24"/>
          <w:szCs w:val="24"/>
          <w:lang w:val="es-ES"/>
        </w:rPr>
        <w:t xml:space="preserve">hasta el </w:t>
      </w:r>
      <w:r w:rsidR="00430456">
        <w:rPr>
          <w:rFonts w:ascii="Calibri" w:eastAsia="Calibri" w:hAnsi="Calibri" w:cs="Calibri"/>
          <w:b/>
          <w:bCs/>
          <w:color w:val="000000"/>
          <w:sz w:val="24"/>
          <w:szCs w:val="24"/>
          <w:lang w:val="es-ES"/>
        </w:rPr>
        <w:t>5</w:t>
      </w:r>
      <w:r w:rsidRPr="00232478">
        <w:rPr>
          <w:rFonts w:ascii="Calibri" w:eastAsia="Calibri" w:hAnsi="Calibri" w:cs="Calibri"/>
          <w:b/>
          <w:bCs/>
          <w:color w:val="000000"/>
          <w:sz w:val="24"/>
          <w:szCs w:val="24"/>
          <w:lang w:val="es-ES"/>
        </w:rPr>
        <w:t xml:space="preserve"> de </w:t>
      </w:r>
      <w:r w:rsidR="00430456">
        <w:rPr>
          <w:rFonts w:ascii="Calibri" w:eastAsia="Calibri" w:hAnsi="Calibri" w:cs="Calibri"/>
          <w:b/>
          <w:bCs/>
          <w:color w:val="000000"/>
          <w:sz w:val="24"/>
          <w:szCs w:val="24"/>
          <w:lang w:val="es-ES"/>
        </w:rPr>
        <w:t>agosto</w:t>
      </w:r>
      <w:r w:rsidRPr="00232478">
        <w:rPr>
          <w:rFonts w:ascii="Calibri" w:eastAsia="Calibri" w:hAnsi="Calibri" w:cs="Calibri"/>
          <w:b/>
          <w:bCs/>
          <w:color w:val="000000"/>
          <w:sz w:val="24"/>
          <w:szCs w:val="24"/>
          <w:lang w:val="es-ES"/>
        </w:rPr>
        <w:t xml:space="preserve"> de 2023</w:t>
      </w:r>
      <w:r w:rsidRPr="00232478">
        <w:rPr>
          <w:rFonts w:ascii="Calibri" w:eastAsia="Calibri" w:hAnsi="Calibri" w:cs="Calibri"/>
          <w:color w:val="000000"/>
          <w:sz w:val="24"/>
          <w:szCs w:val="24"/>
          <w:lang w:val="es-ES"/>
        </w:rPr>
        <w:t>.</w:t>
      </w:r>
    </w:p>
    <w:p w14:paraId="64986311" w14:textId="77777777" w:rsidR="00B8109A" w:rsidRPr="00232478" w:rsidRDefault="00B8109A" w:rsidP="006B3CD6">
      <w:pPr>
        <w:spacing w:line="240" w:lineRule="auto"/>
        <w:jc w:val="both"/>
        <w:rPr>
          <w:rFonts w:ascii="Calibri" w:hAnsi="Calibri" w:cs="Calibri"/>
          <w:sz w:val="24"/>
          <w:szCs w:val="24"/>
          <w:lang w:val="es-ES"/>
        </w:rPr>
      </w:pPr>
    </w:p>
    <w:p w14:paraId="451D7BCF" w14:textId="72478FC1" w:rsidR="006B3CD6" w:rsidRPr="00232478" w:rsidRDefault="00C81D05" w:rsidP="006B3CD6">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Nos gustaría solicitar su opinión sobre c</w:t>
      </w:r>
      <w:r w:rsidR="00430456">
        <w:rPr>
          <w:rFonts w:ascii="Calibri" w:eastAsia="Calibri" w:hAnsi="Calibri" w:cs="Calibri"/>
          <w:color w:val="000000"/>
          <w:sz w:val="24"/>
          <w:szCs w:val="24"/>
          <w:lang w:val="es-ES"/>
        </w:rPr>
        <w:t>inco</w:t>
      </w:r>
      <w:r w:rsidRPr="00232478">
        <w:rPr>
          <w:rFonts w:ascii="Calibri" w:eastAsia="Calibri" w:hAnsi="Calibri" w:cs="Calibri"/>
          <w:color w:val="000000"/>
          <w:sz w:val="24"/>
          <w:szCs w:val="24"/>
          <w:lang w:val="es-ES"/>
        </w:rPr>
        <w:t xml:space="preserve"> temas principales:</w:t>
      </w:r>
    </w:p>
    <w:p w14:paraId="17239EFA" w14:textId="77777777" w:rsidR="00B8109A" w:rsidRPr="00232478" w:rsidRDefault="00C81D05" w:rsidP="006B3CD6">
      <w:pPr>
        <w:spacing w:line="240" w:lineRule="auto"/>
        <w:jc w:val="both"/>
        <w:rPr>
          <w:rFonts w:ascii="Calibri" w:hAnsi="Calibri" w:cs="Calibri"/>
          <w:sz w:val="24"/>
          <w:szCs w:val="24"/>
          <w:lang w:val="es-ES"/>
        </w:rPr>
      </w:pPr>
      <w:r w:rsidRPr="00232478">
        <w:rPr>
          <w:rFonts w:ascii="Calibri" w:hAnsi="Calibri" w:cs="Calibri"/>
          <w:sz w:val="24"/>
          <w:szCs w:val="24"/>
          <w:lang w:val="es-ES"/>
        </w:rPr>
        <w:t xml:space="preserve"> </w:t>
      </w:r>
    </w:p>
    <w:p w14:paraId="4C968A14" w14:textId="77777777" w:rsidR="00014CA8" w:rsidRPr="00232478" w:rsidRDefault="00C81D05" w:rsidP="00014CA8">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lastRenderedPageBreak/>
        <w:t>1-Datos de identificación</w:t>
      </w:r>
    </w:p>
    <w:p w14:paraId="463BF004" w14:textId="77777777" w:rsidR="00014CA8" w:rsidRPr="00232478" w:rsidRDefault="00C81D05" w:rsidP="00014CA8">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2-Aspectos generales</w:t>
      </w:r>
    </w:p>
    <w:p w14:paraId="04739FA0" w14:textId="77777777" w:rsidR="00014CA8" w:rsidRPr="00232478" w:rsidRDefault="00C81D05" w:rsidP="00014CA8">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3-Requisitos de datos y recopilación de datos</w:t>
      </w:r>
    </w:p>
    <w:p w14:paraId="62BF6C41" w14:textId="77777777" w:rsidR="00014CA8" w:rsidRPr="00232478" w:rsidRDefault="00C81D05" w:rsidP="00014CA8">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4-Usabilidad general de la guía y la herramienta</w:t>
      </w:r>
    </w:p>
    <w:p w14:paraId="64A8DD1E" w14:textId="77777777" w:rsidR="00014CA8" w:rsidRPr="00232478" w:rsidRDefault="00C81D05" w:rsidP="00014CA8">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5-Planes climáticos y próximos pasos</w:t>
      </w:r>
    </w:p>
    <w:p w14:paraId="3D37AA21" w14:textId="77777777" w:rsidR="00B8109A" w:rsidRPr="00232478" w:rsidRDefault="00B8109A" w:rsidP="006B3CD6">
      <w:pPr>
        <w:spacing w:line="240" w:lineRule="auto"/>
        <w:jc w:val="both"/>
        <w:rPr>
          <w:rFonts w:ascii="Calibri" w:hAnsi="Calibri" w:cs="Calibri"/>
          <w:sz w:val="24"/>
          <w:szCs w:val="24"/>
          <w:lang w:val="es-ES"/>
        </w:rPr>
      </w:pPr>
    </w:p>
    <w:p w14:paraId="1B8692DA" w14:textId="33F3E2EC" w:rsidR="00B8109A" w:rsidRPr="00232478" w:rsidRDefault="00C81D05" w:rsidP="006B3CD6">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Para completar la encuesta de retroalimentación, compartimos con usted la Ruta de Mitigación de la Caña de Azúcar, que se compone de 2 </w:t>
      </w:r>
      <w:r w:rsidR="00430456">
        <w:rPr>
          <w:rFonts w:ascii="Calibri" w:eastAsia="Calibri" w:hAnsi="Calibri" w:cs="Calibri"/>
          <w:color w:val="000000"/>
          <w:sz w:val="24"/>
          <w:szCs w:val="24"/>
          <w:lang w:val="es-ES"/>
        </w:rPr>
        <w:t>documentos</w:t>
      </w:r>
      <w:r w:rsidRPr="00232478">
        <w:rPr>
          <w:rFonts w:ascii="Calibri" w:eastAsia="Calibri" w:hAnsi="Calibri" w:cs="Calibri"/>
          <w:color w:val="000000"/>
          <w:sz w:val="24"/>
          <w:szCs w:val="24"/>
          <w:lang w:val="es-ES"/>
        </w:rPr>
        <w:t>.</w:t>
      </w:r>
    </w:p>
    <w:p w14:paraId="14BC6707" w14:textId="77777777" w:rsidR="00B8109A" w:rsidRPr="00232478" w:rsidRDefault="00B8109A" w:rsidP="006B3CD6">
      <w:pPr>
        <w:spacing w:line="240" w:lineRule="auto"/>
        <w:jc w:val="both"/>
        <w:rPr>
          <w:rFonts w:ascii="Calibri" w:hAnsi="Calibri" w:cs="Calibri"/>
          <w:sz w:val="24"/>
          <w:szCs w:val="24"/>
          <w:lang w:val="es-ES"/>
        </w:rPr>
      </w:pPr>
    </w:p>
    <w:p w14:paraId="1AC92301" w14:textId="77777777" w:rsidR="00B8109A" w:rsidRPr="00232478" w:rsidRDefault="00C81D05" w:rsidP="006B3CD6">
      <w:pPr>
        <w:numPr>
          <w:ilvl w:val="0"/>
          <w:numId w:val="3"/>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Ruta de Mitigación de la Caña de Azúcar </w:t>
      </w:r>
    </w:p>
    <w:p w14:paraId="31509E54" w14:textId="77777777" w:rsidR="00B8109A" w:rsidRPr="00232478" w:rsidRDefault="00C81D05" w:rsidP="006B3CD6">
      <w:pPr>
        <w:numPr>
          <w:ilvl w:val="1"/>
          <w:numId w:val="3"/>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Herramienta de establecimiento de metas (Excel)</w:t>
      </w:r>
    </w:p>
    <w:p w14:paraId="7CD6C27F" w14:textId="77777777" w:rsidR="00B8109A" w:rsidRPr="00232478" w:rsidRDefault="00C81D05" w:rsidP="006B3CD6">
      <w:pPr>
        <w:numPr>
          <w:ilvl w:val="1"/>
          <w:numId w:val="3"/>
        </w:numPr>
        <w:spacing w:line="240" w:lineRule="auto"/>
        <w:jc w:val="both"/>
        <w:rPr>
          <w:rFonts w:ascii="Calibri" w:hAnsi="Calibri" w:cs="Calibri"/>
          <w:color w:val="auto"/>
          <w:sz w:val="24"/>
          <w:szCs w:val="24"/>
          <w:lang w:val="es-ES"/>
        </w:rPr>
      </w:pPr>
      <w:r w:rsidRPr="00232478">
        <w:rPr>
          <w:rFonts w:ascii="Calibri" w:eastAsia="Calibri" w:hAnsi="Calibri" w:cs="Calibri"/>
          <w:color w:val="000000"/>
          <w:sz w:val="24"/>
          <w:szCs w:val="24"/>
          <w:lang w:val="es-ES"/>
        </w:rPr>
        <w:t xml:space="preserve">La guía de establecimiento de metas </w:t>
      </w:r>
      <w:r w:rsidRPr="00232478">
        <w:rPr>
          <w:rFonts w:ascii="Calibri" w:eastAsia="Calibri" w:hAnsi="Calibri" w:cs="Calibri"/>
          <w:color w:val="auto"/>
          <w:sz w:val="24"/>
          <w:szCs w:val="24"/>
          <w:lang w:val="es-ES"/>
        </w:rPr>
        <w:t>(Word)</w:t>
      </w:r>
    </w:p>
    <w:p w14:paraId="55F07500" w14:textId="77777777" w:rsidR="00C47E6F" w:rsidRPr="00232478" w:rsidRDefault="00C47E6F" w:rsidP="00C47E6F">
      <w:pPr>
        <w:spacing w:line="240" w:lineRule="auto"/>
        <w:jc w:val="both"/>
        <w:rPr>
          <w:rFonts w:ascii="Calibri" w:hAnsi="Calibri" w:cs="Calibri"/>
          <w:color w:val="auto"/>
          <w:sz w:val="24"/>
          <w:szCs w:val="24"/>
          <w:lang w:val="es-ES"/>
        </w:rPr>
      </w:pPr>
    </w:p>
    <w:p w14:paraId="04C56C60" w14:textId="704045AC" w:rsidR="00C47E6F" w:rsidRPr="00232478" w:rsidRDefault="00C81D05" w:rsidP="00C47E6F">
      <w:pPr>
        <w:spacing w:line="240" w:lineRule="auto"/>
        <w:jc w:val="both"/>
        <w:rPr>
          <w:rFonts w:ascii="Calibri" w:hAnsi="Calibri" w:cs="Calibri"/>
          <w:color w:val="auto"/>
          <w:sz w:val="24"/>
          <w:szCs w:val="24"/>
          <w:lang w:val="es-ES"/>
        </w:rPr>
      </w:pPr>
      <w:r w:rsidRPr="00232478">
        <w:rPr>
          <w:rFonts w:ascii="Calibri" w:eastAsia="Calibri" w:hAnsi="Calibri" w:cs="Calibri"/>
          <w:color w:val="auto"/>
          <w:sz w:val="24"/>
          <w:szCs w:val="24"/>
          <w:lang w:val="es-ES"/>
        </w:rPr>
        <w:t xml:space="preserve">Esperamos que lea la guía y complete la herramienta conforme la primera y nos dé su retroalimentación </w:t>
      </w:r>
      <w:r w:rsidR="00430456">
        <w:rPr>
          <w:rFonts w:ascii="Calibri" w:eastAsia="Calibri" w:hAnsi="Calibri" w:cs="Calibri"/>
          <w:color w:val="auto"/>
          <w:sz w:val="24"/>
          <w:szCs w:val="24"/>
          <w:lang w:val="es-ES"/>
        </w:rPr>
        <w:t>completando</w:t>
      </w:r>
      <w:r w:rsidRPr="00232478">
        <w:rPr>
          <w:rFonts w:ascii="Calibri" w:eastAsia="Calibri" w:hAnsi="Calibri" w:cs="Calibri"/>
          <w:color w:val="auto"/>
          <w:sz w:val="24"/>
          <w:szCs w:val="24"/>
          <w:lang w:val="es-ES"/>
        </w:rPr>
        <w:t xml:space="preserve"> </w:t>
      </w:r>
      <w:r w:rsidR="00430456">
        <w:rPr>
          <w:rFonts w:ascii="Calibri" w:eastAsia="Calibri" w:hAnsi="Calibri" w:cs="Calibri"/>
          <w:color w:val="auto"/>
          <w:sz w:val="24"/>
          <w:szCs w:val="24"/>
          <w:lang w:val="es-ES"/>
        </w:rPr>
        <w:t>la</w:t>
      </w:r>
      <w:r w:rsidRPr="00232478">
        <w:rPr>
          <w:rFonts w:ascii="Calibri" w:eastAsia="Calibri" w:hAnsi="Calibri" w:cs="Calibri"/>
          <w:color w:val="auto"/>
          <w:sz w:val="24"/>
          <w:szCs w:val="24"/>
          <w:lang w:val="es-ES"/>
        </w:rPr>
        <w:t xml:space="preserve"> </w:t>
      </w:r>
      <w:r w:rsidR="00000000">
        <w:fldChar w:fldCharType="begin"/>
      </w:r>
      <w:r w:rsidR="00000000" w:rsidRPr="005B187A">
        <w:rPr>
          <w:lang w:val="es-ES_tradnl"/>
        </w:rPr>
        <w:instrText>HYPERLINK "https://survey.alchemer.com/s3/7436957/Bonsucro-sugarcane-pathway-Public-Consultation-Survey"</w:instrText>
      </w:r>
      <w:r w:rsidR="00000000">
        <w:fldChar w:fldCharType="separate"/>
      </w:r>
      <w:r w:rsidRPr="00232478">
        <w:rPr>
          <w:rFonts w:ascii="Calibri" w:eastAsia="Calibri" w:hAnsi="Calibri" w:cs="Calibri"/>
          <w:color w:val="0563C1"/>
          <w:sz w:val="24"/>
          <w:szCs w:val="24"/>
          <w:u w:val="single"/>
          <w:lang w:val="es-ES"/>
        </w:rPr>
        <w:t>encuesta en línea</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auto"/>
          <w:sz w:val="24"/>
          <w:szCs w:val="24"/>
          <w:lang w:val="es-ES"/>
        </w:rPr>
        <w:t>.</w:t>
      </w:r>
    </w:p>
    <w:p w14:paraId="24DB5D84" w14:textId="77777777" w:rsidR="00B8109A" w:rsidRPr="00232478" w:rsidRDefault="00B8109A" w:rsidP="006B3CD6">
      <w:pPr>
        <w:spacing w:line="240" w:lineRule="auto"/>
        <w:jc w:val="both"/>
        <w:rPr>
          <w:rFonts w:ascii="Calibri" w:hAnsi="Calibri" w:cs="Calibri"/>
          <w:sz w:val="24"/>
          <w:szCs w:val="24"/>
          <w:lang w:val="es-ES"/>
        </w:rPr>
      </w:pPr>
    </w:p>
    <w:p w14:paraId="0E9F651A" w14:textId="77777777" w:rsidR="0043249F" w:rsidRPr="00232478" w:rsidRDefault="00C81D05" w:rsidP="0043249F">
      <w:pPr>
        <w:spacing w:line="240" w:lineRule="auto"/>
        <w:rPr>
          <w:rFonts w:ascii="Calibri" w:hAnsi="Calibri" w:cs="Calibri"/>
          <w:b/>
          <w:bCs/>
          <w:sz w:val="28"/>
          <w:szCs w:val="28"/>
          <w:lang w:val="es-ES"/>
        </w:rPr>
      </w:pPr>
      <w:r w:rsidRPr="00232478">
        <w:rPr>
          <w:rFonts w:ascii="Calibri" w:eastAsia="Calibri" w:hAnsi="Calibri" w:cs="Calibri"/>
          <w:b/>
          <w:bCs/>
          <w:color w:val="000000"/>
          <w:sz w:val="28"/>
          <w:szCs w:val="28"/>
          <w:lang w:val="es-ES"/>
        </w:rPr>
        <w:t>Ruta de Mitigación de la Caña de Azúcar – Guía de Establecimiento de Metas</w:t>
      </w:r>
    </w:p>
    <w:p w14:paraId="13F64940" w14:textId="4C3DB082" w:rsidR="00B8109A" w:rsidRPr="00232478" w:rsidRDefault="00C81D05" w:rsidP="006B3CD6">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Adjunto encontrará la Guía de Establecimiento de Metas</w:t>
      </w:r>
      <w:r w:rsidRPr="00232478">
        <w:rPr>
          <w:rFonts w:ascii="Calibri" w:eastAsia="Calibri" w:hAnsi="Calibri" w:cs="Calibri"/>
          <w:b/>
          <w:bCs/>
          <w:color w:val="000000"/>
          <w:sz w:val="24"/>
          <w:szCs w:val="24"/>
          <w:lang w:val="es-ES"/>
        </w:rPr>
        <w:t xml:space="preserve"> </w:t>
      </w:r>
      <w:r w:rsidRPr="00232478">
        <w:rPr>
          <w:rFonts w:ascii="Calibri" w:eastAsia="Calibri" w:hAnsi="Calibri" w:cs="Calibri"/>
          <w:color w:val="000000"/>
          <w:sz w:val="24"/>
          <w:szCs w:val="24"/>
          <w:lang w:val="es-ES"/>
        </w:rPr>
        <w:t xml:space="preserve">que pretende proporcionar una descripción </w:t>
      </w:r>
      <w:r w:rsidR="00430456">
        <w:rPr>
          <w:rFonts w:ascii="Calibri" w:eastAsia="Calibri" w:hAnsi="Calibri" w:cs="Calibri"/>
          <w:color w:val="000000"/>
          <w:sz w:val="24"/>
          <w:szCs w:val="24"/>
          <w:lang w:val="es-ES"/>
        </w:rPr>
        <w:t>del modelo</w:t>
      </w:r>
      <w:r w:rsidRPr="00232478">
        <w:rPr>
          <w:rFonts w:ascii="Calibri" w:eastAsia="Calibri" w:hAnsi="Calibri" w:cs="Calibri"/>
          <w:color w:val="000000"/>
          <w:sz w:val="24"/>
          <w:szCs w:val="24"/>
          <w:lang w:val="es-ES"/>
        </w:rPr>
        <w:t xml:space="preserve"> integrado en la herramienta y cómo se</w:t>
      </w:r>
      <w:r w:rsidR="00430456">
        <w:rPr>
          <w:rFonts w:ascii="Calibri" w:eastAsia="Calibri" w:hAnsi="Calibri" w:cs="Calibri"/>
          <w:color w:val="000000"/>
          <w:sz w:val="24"/>
          <w:szCs w:val="24"/>
          <w:lang w:val="es-ES"/>
        </w:rPr>
        <w:t xml:space="preserve"> lo</w:t>
      </w:r>
      <w:r w:rsidRPr="00232478">
        <w:rPr>
          <w:rFonts w:ascii="Calibri" w:eastAsia="Calibri" w:hAnsi="Calibri" w:cs="Calibri"/>
          <w:color w:val="000000"/>
          <w:sz w:val="24"/>
          <w:szCs w:val="24"/>
          <w:lang w:val="es-ES"/>
        </w:rPr>
        <w:t xml:space="preserve"> ha calculado.</w:t>
      </w:r>
    </w:p>
    <w:p w14:paraId="6A64D591" w14:textId="77777777" w:rsidR="00B8109A" w:rsidRPr="00232478" w:rsidRDefault="00B8109A" w:rsidP="00B8109A">
      <w:pPr>
        <w:spacing w:line="240" w:lineRule="auto"/>
        <w:rPr>
          <w:rFonts w:ascii="Calibri" w:hAnsi="Calibri" w:cs="Calibri"/>
          <w:sz w:val="24"/>
          <w:szCs w:val="24"/>
          <w:lang w:val="es-ES"/>
        </w:rPr>
      </w:pPr>
    </w:p>
    <w:p w14:paraId="39621A28" w14:textId="77777777" w:rsidR="00B8109A" w:rsidRPr="00232478" w:rsidRDefault="00C81D05" w:rsidP="00B8109A">
      <w:pPr>
        <w:spacing w:line="240" w:lineRule="auto"/>
        <w:rPr>
          <w:rFonts w:ascii="Calibri" w:hAnsi="Calibri" w:cs="Calibri"/>
          <w:b/>
          <w:bCs/>
          <w:sz w:val="28"/>
          <w:szCs w:val="28"/>
          <w:lang w:val="es-ES"/>
        </w:rPr>
      </w:pPr>
      <w:r w:rsidRPr="00232478">
        <w:rPr>
          <w:rFonts w:ascii="Calibri" w:eastAsia="Calibri" w:hAnsi="Calibri" w:cs="Calibri"/>
          <w:b/>
          <w:bCs/>
          <w:color w:val="000000"/>
          <w:sz w:val="28"/>
          <w:szCs w:val="28"/>
          <w:lang w:val="es-ES"/>
        </w:rPr>
        <w:t>Ruta de Mitigación de la Caña de Azúcar – Herramienta de Establecimiento de Metas</w:t>
      </w:r>
    </w:p>
    <w:p w14:paraId="03923B63" w14:textId="056F355F" w:rsidR="00B8109A" w:rsidRPr="00232478" w:rsidRDefault="00C81D05" w:rsidP="0043249F">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Adjunto encontrará una herramienta de establecimiento de metas en Excel para calcular la ruta de mitigación específica FLAG para la caña de azúcar en función de la cartera de emisiones de </w:t>
      </w:r>
      <w:r w:rsidR="00232478">
        <w:rPr>
          <w:rFonts w:ascii="Calibri" w:eastAsia="Calibri" w:hAnsi="Calibri" w:cs="Calibri"/>
          <w:color w:val="000000"/>
          <w:sz w:val="24"/>
          <w:szCs w:val="24"/>
          <w:lang w:val="es-ES"/>
        </w:rPr>
        <w:t>gases de efecto invernadero (</w:t>
      </w:r>
      <w:r w:rsidRPr="00232478">
        <w:rPr>
          <w:rFonts w:ascii="Calibri" w:eastAsia="Calibri" w:hAnsi="Calibri" w:cs="Calibri"/>
          <w:color w:val="000000"/>
          <w:sz w:val="24"/>
          <w:szCs w:val="24"/>
          <w:lang w:val="es-ES"/>
        </w:rPr>
        <w:t>GEI</w:t>
      </w:r>
      <w:r w:rsidR="00232478">
        <w:rPr>
          <w:rFonts w:ascii="Calibri" w:eastAsia="Calibri" w:hAnsi="Calibri" w:cs="Calibri"/>
          <w:color w:val="000000"/>
          <w:sz w:val="24"/>
          <w:szCs w:val="24"/>
          <w:lang w:val="es-ES"/>
        </w:rPr>
        <w:t>)</w:t>
      </w:r>
      <w:r w:rsidRPr="00232478">
        <w:rPr>
          <w:rFonts w:ascii="Calibri" w:eastAsia="Calibri" w:hAnsi="Calibri" w:cs="Calibri"/>
          <w:color w:val="000000"/>
          <w:sz w:val="24"/>
          <w:szCs w:val="24"/>
          <w:lang w:val="es-ES"/>
        </w:rPr>
        <w:t xml:space="preserve"> del año </w:t>
      </w:r>
      <w:r w:rsidR="00430456">
        <w:rPr>
          <w:rFonts w:ascii="Calibri" w:eastAsia="Calibri" w:hAnsi="Calibri" w:cs="Calibri"/>
          <w:color w:val="000000"/>
          <w:sz w:val="24"/>
          <w:szCs w:val="24"/>
          <w:lang w:val="es-ES"/>
        </w:rPr>
        <w:t>elegido como</w:t>
      </w:r>
      <w:r w:rsidRPr="00232478">
        <w:rPr>
          <w:rFonts w:ascii="Calibri" w:eastAsia="Calibri" w:hAnsi="Calibri" w:cs="Calibri"/>
          <w:color w:val="000000"/>
          <w:sz w:val="24"/>
          <w:szCs w:val="24"/>
          <w:lang w:val="es-ES"/>
        </w:rPr>
        <w:t xml:space="preserve"> referencia. La herramienta ofrece la capacidad de determinar metas de emisiones FLAG a corto plazo (2030) y largo plazo (2050) para su cadena de suministro o sus operaciones propias. La herramienta incorpora datos de emisiones recopilados directamente por sus actividades que contribuyen para emisiones de GEI o valores de inventario de emisiones predeterminados en ausencia de datos primarios. </w:t>
      </w:r>
    </w:p>
    <w:p w14:paraId="1BFD0A0D" w14:textId="77777777" w:rsidR="00371290" w:rsidRPr="00232478" w:rsidRDefault="00371290" w:rsidP="00B8109A">
      <w:pPr>
        <w:spacing w:line="240" w:lineRule="auto"/>
        <w:rPr>
          <w:rFonts w:ascii="Calibri" w:hAnsi="Calibri" w:cs="Calibri"/>
          <w:sz w:val="24"/>
          <w:szCs w:val="24"/>
          <w:lang w:val="es-ES"/>
        </w:rPr>
      </w:pPr>
    </w:p>
    <w:p w14:paraId="55775A54" w14:textId="77777777" w:rsidR="00B8109A" w:rsidRPr="00232478" w:rsidRDefault="00C81D05" w:rsidP="00B8109A">
      <w:pPr>
        <w:spacing w:line="240" w:lineRule="auto"/>
        <w:rPr>
          <w:rFonts w:ascii="Calibri" w:hAnsi="Calibri" w:cs="Calibri"/>
          <w:b/>
          <w:bCs/>
          <w:sz w:val="28"/>
          <w:szCs w:val="28"/>
          <w:lang w:val="es-ES"/>
        </w:rPr>
      </w:pPr>
      <w:r w:rsidRPr="00232478">
        <w:rPr>
          <w:rFonts w:ascii="Calibri" w:eastAsia="Calibri" w:hAnsi="Calibri" w:cs="Calibri"/>
          <w:b/>
          <w:bCs/>
          <w:color w:val="000000"/>
          <w:sz w:val="28"/>
          <w:szCs w:val="28"/>
          <w:lang w:val="es-ES"/>
        </w:rPr>
        <w:t>Requisitos y recopilación de datos</w:t>
      </w:r>
    </w:p>
    <w:bookmarkEnd w:id="0"/>
    <w:p w14:paraId="1C66FD76" w14:textId="77777777" w:rsidR="00C15EB3" w:rsidRPr="00232478" w:rsidRDefault="00C81D05" w:rsidP="001176B8">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Las instrucciones detalladas para ingresar datos se describen en la Guía de establecimiento de metas adjunta.</w:t>
      </w:r>
    </w:p>
    <w:p w14:paraId="36164DAB" w14:textId="77777777" w:rsidR="00C15EB3" w:rsidRPr="00232478" w:rsidRDefault="00C15EB3" w:rsidP="001176B8">
      <w:pPr>
        <w:spacing w:line="240" w:lineRule="auto"/>
        <w:jc w:val="both"/>
        <w:rPr>
          <w:rFonts w:ascii="Calibri" w:hAnsi="Calibri" w:cs="Calibri"/>
          <w:sz w:val="24"/>
          <w:szCs w:val="24"/>
          <w:lang w:val="es-ES"/>
        </w:rPr>
      </w:pPr>
    </w:p>
    <w:p w14:paraId="10AE5CA2" w14:textId="77777777" w:rsidR="002542E6" w:rsidRPr="00232478" w:rsidRDefault="00C81D05" w:rsidP="001176B8">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Si eres una empresa del </w:t>
      </w:r>
      <w:r w:rsidRPr="00232478">
        <w:rPr>
          <w:rFonts w:ascii="Calibri" w:eastAsia="Calibri" w:hAnsi="Calibri" w:cs="Calibri"/>
          <w:b/>
          <w:bCs/>
          <w:color w:val="000000"/>
          <w:sz w:val="24"/>
          <w:szCs w:val="24"/>
          <w:lang w:val="es-ES"/>
        </w:rPr>
        <w:t>lado de la oferta (agricultores y moliendas)</w:t>
      </w:r>
      <w:r w:rsidRPr="00232478">
        <w:rPr>
          <w:rFonts w:ascii="Calibri" w:eastAsia="Calibri" w:hAnsi="Calibri" w:cs="Calibri"/>
          <w:color w:val="000000"/>
          <w:sz w:val="24"/>
          <w:szCs w:val="24"/>
          <w:lang w:val="es-ES"/>
        </w:rPr>
        <w:t>, las emisiones de su finca se pueden obtener utilizando los resultados de la última versión de la Calculadora</w:t>
      </w:r>
      <w:r w:rsidR="00000000">
        <w:fldChar w:fldCharType="begin"/>
      </w:r>
      <w:r w:rsidR="00000000" w:rsidRPr="005B187A">
        <w:rPr>
          <w:lang w:val="es-ES_tradnl"/>
        </w:rPr>
        <w:instrText>HYPERLINK "https://bonsucro.com/calculator-form/"</w:instrText>
      </w:r>
      <w:r w:rsidR="00000000">
        <w:fldChar w:fldCharType="separate"/>
      </w:r>
      <w:r w:rsidRPr="00232478">
        <w:rPr>
          <w:rFonts w:ascii="Calibri" w:eastAsia="Calibri" w:hAnsi="Calibri" w:cs="Calibri"/>
          <w:color w:val="0563C1"/>
          <w:sz w:val="24"/>
          <w:szCs w:val="24"/>
          <w:u w:val="single"/>
          <w:lang w:val="es-ES"/>
        </w:rPr>
        <w:t xml:space="preserve"> </w:t>
      </w:r>
      <w:proofErr w:type="spellStart"/>
      <w:r w:rsidRPr="00232478">
        <w:rPr>
          <w:rFonts w:ascii="Calibri" w:eastAsia="Calibri" w:hAnsi="Calibri" w:cs="Calibri"/>
          <w:color w:val="0563C1"/>
          <w:sz w:val="24"/>
          <w:szCs w:val="24"/>
          <w:u w:val="single"/>
          <w:lang w:val="es-ES"/>
        </w:rPr>
        <w:t>Bonsucro</w:t>
      </w:r>
      <w:proofErr w:type="spellEnd"/>
      <w:r w:rsidRPr="00232478">
        <w:rPr>
          <w:rFonts w:ascii="Calibri" w:eastAsia="Calibri" w:hAnsi="Calibri" w:cs="Calibri"/>
          <w:color w:val="0563C1"/>
          <w:sz w:val="24"/>
          <w:szCs w:val="24"/>
          <w:u w:val="single"/>
          <w:lang w:val="es-ES"/>
        </w:rPr>
        <w:t xml:space="preserve"> (versión 5.1.4)</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 xml:space="preserve"> relacionada al </w:t>
      </w:r>
      <w:r w:rsidR="00000000">
        <w:fldChar w:fldCharType="begin"/>
      </w:r>
      <w:r w:rsidR="00000000" w:rsidRPr="005B187A">
        <w:rPr>
          <w:lang w:val="es-ES_tradnl"/>
        </w:rPr>
        <w:instrText>HYPERLINK "https://bonsucro.com/production-standard/"</w:instrText>
      </w:r>
      <w:r w:rsidR="00000000">
        <w:fldChar w:fldCharType="separate"/>
      </w:r>
      <w:r w:rsidRPr="00232478">
        <w:rPr>
          <w:rFonts w:ascii="Calibri" w:eastAsia="Calibri" w:hAnsi="Calibri" w:cs="Calibri"/>
          <w:color w:val="0563C1"/>
          <w:sz w:val="24"/>
          <w:szCs w:val="24"/>
          <w:u w:val="single"/>
          <w:lang w:val="es-ES"/>
        </w:rPr>
        <w:t xml:space="preserve">Estándar de producción </w:t>
      </w:r>
      <w:proofErr w:type="spellStart"/>
      <w:r w:rsidRPr="00232478">
        <w:rPr>
          <w:rFonts w:ascii="Calibri" w:eastAsia="Calibri" w:hAnsi="Calibri" w:cs="Calibri"/>
          <w:color w:val="0563C1"/>
          <w:sz w:val="24"/>
          <w:szCs w:val="24"/>
          <w:u w:val="single"/>
          <w:lang w:val="es-ES"/>
        </w:rPr>
        <w:t>Bonsucro</w:t>
      </w:r>
      <w:proofErr w:type="spellEnd"/>
      <w:r w:rsidRPr="00232478">
        <w:rPr>
          <w:rFonts w:ascii="Calibri" w:eastAsia="Calibri" w:hAnsi="Calibri" w:cs="Calibri"/>
          <w:color w:val="0563C1"/>
          <w:sz w:val="24"/>
          <w:szCs w:val="24"/>
          <w:u w:val="single"/>
          <w:lang w:val="es-ES"/>
        </w:rPr>
        <w:t xml:space="preserve"> versión 5.1</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 como sigue. También se pueden usar versiones anteriores de la Calculadora, si es el caso.</w:t>
      </w:r>
    </w:p>
    <w:p w14:paraId="0C247F95" w14:textId="77777777" w:rsidR="002542E6" w:rsidRPr="00232478" w:rsidRDefault="002542E6" w:rsidP="001176B8">
      <w:pPr>
        <w:spacing w:line="240" w:lineRule="auto"/>
        <w:jc w:val="both"/>
        <w:rPr>
          <w:rFonts w:ascii="Calibri" w:hAnsi="Calibri" w:cs="Calibri"/>
          <w:sz w:val="24"/>
          <w:szCs w:val="24"/>
          <w:lang w:val="es-ES"/>
        </w:rPr>
      </w:pPr>
    </w:p>
    <w:p w14:paraId="6F3F2A9A" w14:textId="77777777" w:rsidR="00AE7649" w:rsidRPr="00232478" w:rsidRDefault="00C81D05" w:rsidP="00B63F9F">
      <w:pPr>
        <w:pStyle w:val="PargrafodaLista"/>
        <w:numPr>
          <w:ilvl w:val="0"/>
          <w:numId w:val="8"/>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Total de</w:t>
      </w:r>
      <w:r w:rsidRPr="00232478">
        <w:rPr>
          <w:rFonts w:ascii="Calibri" w:eastAsia="Calibri" w:hAnsi="Calibri" w:cs="Calibri"/>
          <w:b/>
          <w:bCs/>
          <w:color w:val="000000"/>
          <w:sz w:val="24"/>
          <w:szCs w:val="24"/>
          <w:lang w:val="es-ES"/>
        </w:rPr>
        <w:t xml:space="preserve"> emisiones de su finca</w:t>
      </w:r>
      <w:r w:rsidRPr="00232478">
        <w:rPr>
          <w:rFonts w:ascii="Calibri" w:eastAsia="Calibri" w:hAnsi="Calibri" w:cs="Calibri"/>
          <w:color w:val="000000"/>
          <w:sz w:val="24"/>
          <w:szCs w:val="24"/>
          <w:lang w:val="es-ES"/>
        </w:rPr>
        <w:t xml:space="preserve"> </w:t>
      </w:r>
      <w:r w:rsidRPr="00232478">
        <w:rPr>
          <w:rFonts w:ascii="Calibri" w:eastAsia="Calibri" w:hAnsi="Calibri" w:cs="Calibri"/>
          <w:b/>
          <w:bCs/>
          <w:color w:val="000000"/>
          <w:sz w:val="24"/>
          <w:szCs w:val="24"/>
          <w:lang w:val="es-ES"/>
        </w:rPr>
        <w:t>(Manejo del suelo y Cambio uso del suelo, LUC, por sus siglas en inglés)</w:t>
      </w:r>
      <w:r w:rsidRPr="00232478">
        <w:rPr>
          <w:rFonts w:ascii="Calibri" w:eastAsia="Calibri" w:hAnsi="Calibri" w:cs="Calibri"/>
          <w:color w:val="000000"/>
          <w:sz w:val="24"/>
          <w:szCs w:val="24"/>
          <w:lang w:val="es-ES"/>
        </w:rPr>
        <w:t xml:space="preserve"> por tonelada de caña están dadas por su producción final del </w:t>
      </w:r>
      <w:r w:rsidRPr="00232478">
        <w:rPr>
          <w:rFonts w:ascii="Calibri" w:eastAsia="Calibri" w:hAnsi="Calibri" w:cs="Calibri"/>
          <w:b/>
          <w:bCs/>
          <w:color w:val="000000"/>
          <w:sz w:val="24"/>
          <w:szCs w:val="24"/>
          <w:lang w:val="es-ES"/>
        </w:rPr>
        <w:lastRenderedPageBreak/>
        <w:t>indicador 3.2.2</w:t>
      </w:r>
      <w:r w:rsidRPr="00232478">
        <w:rPr>
          <w:rFonts w:ascii="Calibri" w:eastAsia="Calibri" w:hAnsi="Calibri" w:cs="Calibri"/>
          <w:color w:val="000000"/>
          <w:sz w:val="24"/>
          <w:szCs w:val="24"/>
          <w:lang w:val="es-ES"/>
        </w:rPr>
        <w:t xml:space="preserve"> (</w:t>
      </w:r>
      <w:r w:rsidRPr="00232478">
        <w:rPr>
          <w:rFonts w:ascii="Calibri" w:eastAsia="Calibri" w:hAnsi="Calibri" w:cs="Calibri"/>
          <w:i/>
          <w:iCs/>
          <w:color w:val="000000"/>
          <w:sz w:val="24"/>
          <w:szCs w:val="24"/>
          <w:lang w:val="es-ES"/>
        </w:rPr>
        <w:t xml:space="preserve">El operador debe cerciorarse de que las emisiones de GEI por tonelada de caña están por debajo del umbral de 40kg CO2 </w:t>
      </w:r>
      <w:proofErr w:type="spellStart"/>
      <w:r w:rsidRPr="00232478">
        <w:rPr>
          <w:rFonts w:ascii="Calibri" w:eastAsia="Calibri" w:hAnsi="Calibri" w:cs="Calibri"/>
          <w:i/>
          <w:iCs/>
          <w:color w:val="000000"/>
          <w:sz w:val="24"/>
          <w:szCs w:val="24"/>
          <w:lang w:val="es-ES"/>
        </w:rPr>
        <w:t>eq</w:t>
      </w:r>
      <w:proofErr w:type="spellEnd"/>
      <w:r w:rsidRPr="00232478">
        <w:rPr>
          <w:rFonts w:ascii="Calibri" w:eastAsia="Calibri" w:hAnsi="Calibri" w:cs="Calibri"/>
          <w:i/>
          <w:iCs/>
          <w:color w:val="000000"/>
          <w:sz w:val="24"/>
          <w:szCs w:val="24"/>
          <w:lang w:val="es-ES"/>
        </w:rPr>
        <w:t>/t caña)</w:t>
      </w:r>
      <w:r w:rsidRPr="00232478">
        <w:rPr>
          <w:rFonts w:ascii="Calibri" w:eastAsia="Calibri" w:hAnsi="Calibri" w:cs="Calibri"/>
          <w:color w:val="000000"/>
          <w:sz w:val="24"/>
          <w:szCs w:val="24"/>
          <w:lang w:val="es-ES"/>
        </w:rPr>
        <w:t xml:space="preserve"> en el </w:t>
      </w:r>
      <w:r w:rsidRPr="00232478">
        <w:rPr>
          <w:rFonts w:ascii="Calibri" w:eastAsia="Calibri" w:hAnsi="Calibri" w:cs="Calibri"/>
          <w:b/>
          <w:bCs/>
          <w:color w:val="000000"/>
          <w:sz w:val="24"/>
          <w:szCs w:val="24"/>
          <w:lang w:val="es-ES"/>
        </w:rPr>
        <w:t xml:space="preserve">P3 Pestaña </w:t>
      </w:r>
      <w:proofErr w:type="spellStart"/>
      <w:r w:rsidRPr="00232478">
        <w:rPr>
          <w:rFonts w:ascii="Calibri" w:eastAsia="Calibri" w:hAnsi="Calibri" w:cs="Calibri"/>
          <w:b/>
          <w:bCs/>
          <w:color w:val="000000"/>
          <w:sz w:val="24"/>
          <w:szCs w:val="24"/>
          <w:lang w:val="es-ES"/>
        </w:rPr>
        <w:t>Agric</w:t>
      </w:r>
      <w:proofErr w:type="spellEnd"/>
      <w:r w:rsidRPr="00232478">
        <w:rPr>
          <w:rFonts w:ascii="Calibri" w:eastAsia="Calibri" w:hAnsi="Calibri" w:cs="Calibri"/>
          <w:color w:val="000000"/>
          <w:sz w:val="24"/>
          <w:szCs w:val="24"/>
          <w:lang w:val="es-ES"/>
        </w:rPr>
        <w:t xml:space="preserve">, </w:t>
      </w:r>
      <w:r w:rsidRPr="00232478">
        <w:rPr>
          <w:rFonts w:ascii="Calibri" w:eastAsia="Calibri" w:hAnsi="Calibri" w:cs="Calibri"/>
          <w:b/>
          <w:bCs/>
          <w:color w:val="000000"/>
          <w:sz w:val="24"/>
          <w:szCs w:val="24"/>
          <w:lang w:val="es-ES"/>
        </w:rPr>
        <w:t>fila 219</w:t>
      </w:r>
      <w:r w:rsidRPr="00232478">
        <w:rPr>
          <w:rFonts w:ascii="Calibri" w:eastAsia="Calibri" w:hAnsi="Calibri" w:cs="Calibri"/>
          <w:color w:val="000000"/>
          <w:sz w:val="24"/>
          <w:szCs w:val="24"/>
          <w:lang w:val="es-ES"/>
        </w:rPr>
        <w:t xml:space="preserve"> de la calculadora Bonsucro, como se muestra en la pantalla de impresión a continuación.</w:t>
      </w:r>
    </w:p>
    <w:p w14:paraId="65524DFA" w14:textId="3C4817BC" w:rsidR="005B6DB4" w:rsidRPr="00232478" w:rsidRDefault="00C81D05" w:rsidP="002542E6">
      <w:pPr>
        <w:pStyle w:val="PargrafodaLista"/>
        <w:numPr>
          <w:ilvl w:val="0"/>
          <w:numId w:val="8"/>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La calculadora de Bonsucro también le brinda las </w:t>
      </w:r>
      <w:r w:rsidRPr="00232478">
        <w:rPr>
          <w:rFonts w:ascii="Calibri" w:eastAsia="Calibri" w:hAnsi="Calibri" w:cs="Calibri"/>
          <w:b/>
          <w:bCs/>
          <w:color w:val="000000"/>
          <w:sz w:val="24"/>
          <w:szCs w:val="24"/>
          <w:lang w:val="es-ES"/>
        </w:rPr>
        <w:t>Emisiones relacionadas con el Manejo del suelo por tonelada de caña</w:t>
      </w:r>
      <w:r w:rsidRPr="00232478">
        <w:rPr>
          <w:rFonts w:ascii="Calibri" w:eastAsia="Calibri" w:hAnsi="Calibri" w:cs="Calibri"/>
          <w:color w:val="000000"/>
          <w:sz w:val="24"/>
          <w:szCs w:val="24"/>
          <w:lang w:val="es-ES"/>
        </w:rPr>
        <w:t xml:space="preserve"> (fila 211) así como su</w:t>
      </w:r>
      <w:r w:rsidR="00232478">
        <w:rPr>
          <w:rFonts w:ascii="Calibri" w:eastAsia="Calibri" w:hAnsi="Calibri" w:cs="Calibri"/>
          <w:color w:val="000000"/>
          <w:sz w:val="24"/>
          <w:szCs w:val="24"/>
          <w:lang w:val="es-ES"/>
        </w:rPr>
        <w:t>s</w:t>
      </w:r>
      <w:r w:rsidRPr="00232478">
        <w:rPr>
          <w:rFonts w:ascii="Calibri" w:eastAsia="Calibri" w:hAnsi="Calibri" w:cs="Calibri"/>
          <w:color w:val="000000"/>
          <w:sz w:val="24"/>
          <w:szCs w:val="24"/>
          <w:lang w:val="es-ES"/>
        </w:rPr>
        <w:t xml:space="preserve"> </w:t>
      </w:r>
      <w:r w:rsidRPr="005575DA">
        <w:rPr>
          <w:rFonts w:ascii="Calibri" w:eastAsia="Calibri" w:hAnsi="Calibri" w:cs="Calibri"/>
          <w:b/>
          <w:bCs/>
          <w:color w:val="000000"/>
          <w:sz w:val="24"/>
          <w:szCs w:val="24"/>
          <w:lang w:val="es-ES"/>
        </w:rPr>
        <w:t>e</w:t>
      </w:r>
      <w:r w:rsidRPr="00232478">
        <w:rPr>
          <w:rFonts w:ascii="Calibri" w:eastAsia="Calibri" w:hAnsi="Calibri" w:cs="Calibri"/>
          <w:b/>
          <w:bCs/>
          <w:color w:val="000000"/>
          <w:sz w:val="24"/>
          <w:szCs w:val="24"/>
          <w:lang w:val="es-ES"/>
        </w:rPr>
        <w:t>misiones LUC por tonelada de caña</w:t>
      </w:r>
      <w:r w:rsidRPr="00232478">
        <w:rPr>
          <w:rFonts w:ascii="Calibri" w:eastAsia="Calibri" w:hAnsi="Calibri" w:cs="Calibri"/>
          <w:color w:val="000000"/>
          <w:sz w:val="24"/>
          <w:szCs w:val="24"/>
          <w:lang w:val="es-ES"/>
        </w:rPr>
        <w:t xml:space="preserve"> (fila 217). Realice las conversiones necesarias para usar estos números para la herramienta de establecimiento de metas de la ruta, v.g., multiplíquelo por su producción total de caña de azúcar para obtener las emisiones brutas totales de la finca, si es el caso.</w:t>
      </w:r>
    </w:p>
    <w:p w14:paraId="21866FBA" w14:textId="77777777" w:rsidR="00FC3884" w:rsidRPr="00232478" w:rsidRDefault="00C81D05" w:rsidP="002F17F3">
      <w:pPr>
        <w:pStyle w:val="PargrafodaLista"/>
        <w:numPr>
          <w:ilvl w:val="0"/>
          <w:numId w:val="8"/>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Para los operadores certificados por Bonsucro, tenga en cuenta que los números de su calculadora Bonsucro auditada solo se refieren a su unidad de certificación Bonsucro. En caso de que desee conocer las emisiones totales de su finca (escenario ideal para el uso de la vía), puede completar la Calculadora Bonsucro con datos sobre el 100% de su área de suministro de caña y utilizar los resultados del indicador 3.2.2 de la misma manera. como se explicó anteriormente.</w:t>
      </w:r>
    </w:p>
    <w:p w14:paraId="3D78E85F" w14:textId="77777777" w:rsidR="00D36E3E" w:rsidRPr="00232478" w:rsidRDefault="00D36E3E" w:rsidP="002F17F3">
      <w:pPr>
        <w:spacing w:line="240" w:lineRule="auto"/>
        <w:jc w:val="both"/>
        <w:rPr>
          <w:rFonts w:ascii="Calibri" w:hAnsi="Calibri" w:cs="Calibri"/>
          <w:sz w:val="24"/>
          <w:szCs w:val="24"/>
          <w:lang w:val="es-ES"/>
        </w:rPr>
      </w:pPr>
    </w:p>
    <w:p w14:paraId="62774805" w14:textId="77777777" w:rsidR="00D36E3E" w:rsidRPr="00232478" w:rsidRDefault="00C81D05" w:rsidP="002F17F3">
      <w:pPr>
        <w:spacing w:line="240" w:lineRule="auto"/>
        <w:jc w:val="both"/>
        <w:rPr>
          <w:rFonts w:ascii="Calibri" w:hAnsi="Calibri" w:cs="Calibri"/>
          <w:sz w:val="24"/>
          <w:szCs w:val="24"/>
          <w:lang w:val="es-ES"/>
        </w:rPr>
      </w:pPr>
      <w:r w:rsidRPr="00232478">
        <w:rPr>
          <w:rFonts w:ascii="Calibri" w:hAnsi="Calibri" w:cs="Calibri"/>
          <w:noProof/>
          <w:sz w:val="24"/>
          <w:szCs w:val="24"/>
          <w:lang w:val="es-ES"/>
        </w:rPr>
        <w:drawing>
          <wp:inline distT="0" distB="0" distL="0" distR="0" wp14:anchorId="0DADAF7E" wp14:editId="5B323AD4">
            <wp:extent cx="5731510" cy="907415"/>
            <wp:effectExtent l="0" t="0" r="0" b="0"/>
            <wp:docPr id="789136253" name="Imagem 2" descr="Interfaz gráfica de usuario, Aplicativo&#10;&#10;Descripción activ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9136253" name="Imagem 2" descr="Interface gráfica do usuário, Aplicativo&#10;&#10;Descrição gerad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907415"/>
                    </a:xfrm>
                    <a:prstGeom prst="rect">
                      <a:avLst/>
                    </a:prstGeom>
                  </pic:spPr>
                </pic:pic>
              </a:graphicData>
            </a:graphic>
          </wp:inline>
        </w:drawing>
      </w:r>
    </w:p>
    <w:p w14:paraId="1512DAE9" w14:textId="77777777" w:rsidR="00D36E3E" w:rsidRPr="00232478" w:rsidRDefault="00D36E3E" w:rsidP="002F17F3">
      <w:pPr>
        <w:spacing w:line="240" w:lineRule="auto"/>
        <w:jc w:val="both"/>
        <w:rPr>
          <w:rFonts w:ascii="Calibri" w:hAnsi="Calibri" w:cs="Calibri"/>
          <w:sz w:val="24"/>
          <w:szCs w:val="24"/>
          <w:lang w:val="es-ES"/>
        </w:rPr>
      </w:pPr>
    </w:p>
    <w:p w14:paraId="0F64D020" w14:textId="77777777" w:rsidR="008B6701" w:rsidRPr="00232478" w:rsidRDefault="008B6701" w:rsidP="002F17F3">
      <w:pPr>
        <w:spacing w:line="240" w:lineRule="auto"/>
        <w:jc w:val="both"/>
        <w:rPr>
          <w:rFonts w:ascii="Calibri" w:hAnsi="Calibri" w:cs="Calibri"/>
          <w:sz w:val="24"/>
          <w:szCs w:val="24"/>
          <w:lang w:val="es-ES"/>
        </w:rPr>
      </w:pPr>
    </w:p>
    <w:p w14:paraId="299106EF" w14:textId="7878CE5B" w:rsidR="00500F63" w:rsidRPr="00232478" w:rsidRDefault="00C81D05" w:rsidP="003A40A0">
      <w:pPr>
        <w:spacing w:line="240" w:lineRule="auto"/>
        <w:jc w:val="both"/>
        <w:rPr>
          <w:rFonts w:ascii="Calibri" w:hAnsi="Calibri" w:cs="Calibri"/>
          <w:b/>
          <w:bCs/>
          <w:sz w:val="24"/>
          <w:szCs w:val="24"/>
          <w:lang w:val="es-ES"/>
        </w:rPr>
      </w:pPr>
      <w:r w:rsidRPr="003A40A0">
        <w:rPr>
          <w:rFonts w:ascii="Calibri" w:eastAsia="Calibri" w:hAnsi="Calibri" w:cs="Calibri"/>
          <w:color w:val="000000"/>
          <w:sz w:val="24"/>
          <w:szCs w:val="24"/>
          <w:lang w:val="es-ES"/>
        </w:rPr>
        <w:t xml:space="preserve">Si eres una empresa del </w:t>
      </w:r>
      <w:r w:rsidRPr="003A40A0">
        <w:rPr>
          <w:rFonts w:ascii="Calibri" w:eastAsia="Calibri" w:hAnsi="Calibri" w:cs="Calibri"/>
          <w:b/>
          <w:bCs/>
          <w:color w:val="000000"/>
          <w:sz w:val="24"/>
          <w:szCs w:val="24"/>
          <w:lang w:val="es-ES"/>
        </w:rPr>
        <w:t xml:space="preserve">lado de la demanda (negociantes y compradores), </w:t>
      </w:r>
      <w:r w:rsidRPr="003A40A0">
        <w:rPr>
          <w:rFonts w:ascii="Calibri" w:eastAsia="Calibri" w:hAnsi="Calibri" w:cs="Calibri"/>
          <w:color w:val="000000"/>
          <w:sz w:val="24"/>
          <w:szCs w:val="24"/>
          <w:lang w:val="es-ES"/>
        </w:rPr>
        <w:t xml:space="preserve">puede usar sus emisiones de alcance 3 relacionadas con la adquisición de su derivado de caña de azúcar </w:t>
      </w:r>
      <w:r w:rsidR="003A40A0" w:rsidRPr="003A40A0">
        <w:rPr>
          <w:rFonts w:ascii="Calibri" w:eastAsia="Calibri" w:hAnsi="Calibri" w:cs="Calibri"/>
          <w:color w:val="000000"/>
          <w:sz w:val="24"/>
          <w:szCs w:val="24"/>
          <w:lang w:val="es-ES"/>
        </w:rPr>
        <w:t>siguiendo las instrucciones del borrador de la Guía de Metas (paso 3).</w:t>
      </w:r>
    </w:p>
    <w:p w14:paraId="3BC3D837" w14:textId="77777777" w:rsidR="00C33254" w:rsidRPr="00232478" w:rsidRDefault="00C33254" w:rsidP="002F17F3">
      <w:pPr>
        <w:spacing w:line="240" w:lineRule="auto"/>
        <w:jc w:val="both"/>
        <w:rPr>
          <w:rFonts w:ascii="Calibri" w:hAnsi="Calibri" w:cs="Calibri"/>
          <w:sz w:val="24"/>
          <w:szCs w:val="24"/>
          <w:lang w:val="es-ES"/>
        </w:rPr>
      </w:pPr>
    </w:p>
    <w:p w14:paraId="634A8434" w14:textId="77777777" w:rsidR="00B8109A" w:rsidRPr="00232478" w:rsidRDefault="00C81D05" w:rsidP="002F17F3">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Para las empresas que no cuentan con un inventario de carbono ni datos primarios, los valores de emisiones de GEI predeterminados se proporcionan en la Herramienta de establecimiento de metas para su uso en geografías seleccionadas.</w:t>
      </w:r>
    </w:p>
    <w:p w14:paraId="3CBEB102" w14:textId="77777777" w:rsidR="00B8109A" w:rsidRPr="00232478" w:rsidRDefault="00B8109A" w:rsidP="002F17F3">
      <w:pPr>
        <w:spacing w:line="240" w:lineRule="auto"/>
        <w:jc w:val="both"/>
        <w:rPr>
          <w:rFonts w:ascii="Calibri" w:hAnsi="Calibri" w:cs="Calibri"/>
          <w:sz w:val="24"/>
          <w:szCs w:val="24"/>
          <w:lang w:val="es-ES"/>
        </w:rPr>
      </w:pPr>
    </w:p>
    <w:p w14:paraId="7A9965B3" w14:textId="77777777" w:rsidR="00B8109A" w:rsidRPr="00232478" w:rsidRDefault="00C81D05" w:rsidP="00B8109A">
      <w:pPr>
        <w:spacing w:line="240" w:lineRule="auto"/>
        <w:rPr>
          <w:rFonts w:ascii="Calibri" w:hAnsi="Calibri" w:cs="Calibri"/>
          <w:b/>
          <w:bCs/>
          <w:sz w:val="24"/>
          <w:szCs w:val="24"/>
          <w:lang w:val="es-ES"/>
        </w:rPr>
      </w:pPr>
      <w:r w:rsidRPr="00232478">
        <w:rPr>
          <w:rFonts w:ascii="Calibri" w:eastAsia="Calibri" w:hAnsi="Calibri" w:cs="Calibri"/>
          <w:b/>
          <w:bCs/>
          <w:color w:val="000000"/>
          <w:sz w:val="24"/>
          <w:szCs w:val="24"/>
          <w:lang w:val="es-ES"/>
        </w:rPr>
        <w:t>Siguientes Pasos</w:t>
      </w:r>
    </w:p>
    <w:p w14:paraId="69DF8B45" w14:textId="7D18A40D" w:rsidR="00156093" w:rsidRPr="00232478" w:rsidRDefault="00C81D05" w:rsidP="003A40A0">
      <w:pPr>
        <w:spacing w:line="240" w:lineRule="auto"/>
        <w:jc w:val="both"/>
        <w:rPr>
          <w:rFonts w:ascii="Calibri" w:hAnsi="Calibri" w:cs="Calibri"/>
          <w:b/>
          <w:bCs/>
          <w:sz w:val="24"/>
          <w:szCs w:val="24"/>
          <w:lang w:val="es-ES"/>
        </w:rPr>
      </w:pPr>
      <w:r w:rsidRPr="00232478">
        <w:rPr>
          <w:rFonts w:ascii="Calibri" w:eastAsia="Calibri" w:hAnsi="Calibri" w:cs="Calibri"/>
          <w:color w:val="000000"/>
          <w:sz w:val="24"/>
          <w:szCs w:val="24"/>
          <w:lang w:val="es-ES"/>
        </w:rPr>
        <w:t xml:space="preserve">Lea la Guía de establecimiento de metas, complete la Herramienta de establecimiento de metas conforme la Guía y las instrucciones complementarias de este documento, y comparta sus comentarios con nosotros a través de </w:t>
      </w:r>
      <w:r w:rsidR="00000000">
        <w:fldChar w:fldCharType="begin"/>
      </w:r>
      <w:r w:rsidR="00000000" w:rsidRPr="005B187A">
        <w:rPr>
          <w:lang w:val="es-ES_tradnl"/>
        </w:rPr>
        <w:instrText>HYPERLINK "https://survey.alchemer.com/s3/7436957/Bonsucro-sugarcane-pathway-Public-Consultation-Survey"</w:instrText>
      </w:r>
      <w:r w:rsidR="00000000">
        <w:fldChar w:fldCharType="separate"/>
      </w:r>
      <w:r w:rsidRPr="00232478">
        <w:rPr>
          <w:rFonts w:ascii="Calibri" w:eastAsia="Calibri" w:hAnsi="Calibri" w:cs="Calibri"/>
          <w:color w:val="0563C1"/>
          <w:sz w:val="24"/>
          <w:szCs w:val="24"/>
          <w:u w:val="single"/>
          <w:lang w:val="es-ES"/>
        </w:rPr>
        <w:t>esta encuesta en línea</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 xml:space="preserve"> </w:t>
      </w:r>
      <w:r w:rsidRPr="00232478">
        <w:rPr>
          <w:rFonts w:ascii="Calibri" w:eastAsia="Calibri" w:hAnsi="Calibri" w:cs="Calibri"/>
          <w:b/>
          <w:bCs/>
          <w:color w:val="000000"/>
          <w:sz w:val="24"/>
          <w:szCs w:val="24"/>
          <w:lang w:val="es-ES"/>
        </w:rPr>
        <w:t xml:space="preserve">hasta el </w:t>
      </w:r>
      <w:r w:rsidR="00AF64E1">
        <w:rPr>
          <w:rFonts w:ascii="Calibri" w:eastAsia="Calibri" w:hAnsi="Calibri" w:cs="Calibri"/>
          <w:b/>
          <w:bCs/>
          <w:color w:val="000000"/>
          <w:sz w:val="24"/>
          <w:szCs w:val="24"/>
          <w:lang w:val="es-ES"/>
        </w:rPr>
        <w:t>5 de agosto</w:t>
      </w:r>
      <w:r w:rsidRPr="00232478">
        <w:rPr>
          <w:rFonts w:ascii="Calibri" w:eastAsia="Calibri" w:hAnsi="Calibri" w:cs="Calibri"/>
          <w:b/>
          <w:bCs/>
          <w:color w:val="000000"/>
          <w:sz w:val="24"/>
          <w:szCs w:val="24"/>
          <w:lang w:val="es-ES"/>
        </w:rPr>
        <w:t xml:space="preserve"> de 2023. </w:t>
      </w:r>
    </w:p>
    <w:p w14:paraId="3FEED106" w14:textId="77777777" w:rsidR="00156093" w:rsidRPr="00232478" w:rsidRDefault="00156093" w:rsidP="00156093">
      <w:pPr>
        <w:spacing w:line="240" w:lineRule="auto"/>
        <w:rPr>
          <w:rFonts w:ascii="Calibri" w:hAnsi="Calibri" w:cs="Calibri"/>
          <w:b/>
          <w:bCs/>
          <w:sz w:val="24"/>
          <w:szCs w:val="24"/>
          <w:lang w:val="es-ES"/>
        </w:rPr>
      </w:pPr>
    </w:p>
    <w:p w14:paraId="47D5AFCA" w14:textId="77777777" w:rsidR="00B8109A" w:rsidRPr="00232478" w:rsidRDefault="00C81D05" w:rsidP="001F5BAE">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La transcripción de las preguntas de la encuesta se reproduce a continuación en el Anexo 1 para facilitar su trabajo. No aceptaremos respuestas enviadas en formatos que no sean la encuesta en línea. Tenga en cuenta que la encuesta en línea también tiene una función «Guardar y continuar más tarde» y está disponible en inglés, español y portugués.</w:t>
      </w:r>
    </w:p>
    <w:p w14:paraId="6BC5C5B3" w14:textId="77777777" w:rsidR="00484BDD" w:rsidRPr="00232478" w:rsidRDefault="00484BDD" w:rsidP="001F5BAE">
      <w:pPr>
        <w:spacing w:line="240" w:lineRule="auto"/>
        <w:jc w:val="both"/>
        <w:rPr>
          <w:rFonts w:ascii="Calibri" w:hAnsi="Calibri" w:cs="Calibri"/>
          <w:b/>
          <w:bCs/>
          <w:sz w:val="24"/>
          <w:szCs w:val="24"/>
          <w:lang w:val="es-ES"/>
        </w:rPr>
      </w:pPr>
    </w:p>
    <w:p w14:paraId="1D3E64C2" w14:textId="181BAA91" w:rsidR="00484BDD" w:rsidRPr="00232478" w:rsidRDefault="00C81D05" w:rsidP="001F5BAE">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En agosto y septiembre, </w:t>
      </w:r>
      <w:proofErr w:type="spellStart"/>
      <w:r w:rsidRPr="00232478">
        <w:rPr>
          <w:rFonts w:ascii="Calibri" w:eastAsia="Calibri" w:hAnsi="Calibri" w:cs="Calibri"/>
          <w:color w:val="000000"/>
          <w:sz w:val="24"/>
          <w:szCs w:val="24"/>
          <w:lang w:val="es-ES"/>
        </w:rPr>
        <w:t>Bonsucro</w:t>
      </w:r>
      <w:proofErr w:type="spellEnd"/>
      <w:r w:rsidRPr="00232478">
        <w:rPr>
          <w:rFonts w:ascii="Calibri" w:eastAsia="Calibri" w:hAnsi="Calibri" w:cs="Calibri"/>
          <w:color w:val="000000"/>
          <w:sz w:val="24"/>
          <w:szCs w:val="24"/>
          <w:lang w:val="es-ES"/>
        </w:rPr>
        <w:t xml:space="preserve"> y </w:t>
      </w:r>
      <w:proofErr w:type="spellStart"/>
      <w:r w:rsidRPr="00232478">
        <w:rPr>
          <w:rFonts w:ascii="Calibri" w:eastAsia="Calibri" w:hAnsi="Calibri" w:cs="Calibri"/>
          <w:color w:val="000000"/>
          <w:sz w:val="24"/>
          <w:szCs w:val="24"/>
          <w:lang w:val="es-ES"/>
        </w:rPr>
        <w:t>Quantis</w:t>
      </w:r>
      <w:proofErr w:type="spellEnd"/>
      <w:r w:rsidRPr="00232478">
        <w:rPr>
          <w:rFonts w:ascii="Calibri" w:eastAsia="Calibri" w:hAnsi="Calibri" w:cs="Calibri"/>
          <w:color w:val="000000"/>
          <w:sz w:val="24"/>
          <w:szCs w:val="24"/>
          <w:lang w:val="es-ES"/>
        </w:rPr>
        <w:t xml:space="preserve"> trabajarán en la aplicación de las sugerencias que </w:t>
      </w:r>
      <w:r w:rsidRPr="00232478">
        <w:rPr>
          <w:rFonts w:ascii="Calibri" w:eastAsia="Calibri" w:hAnsi="Calibri" w:cs="Calibri"/>
          <w:color w:val="000000"/>
          <w:sz w:val="24"/>
          <w:szCs w:val="24"/>
          <w:lang w:val="es-ES"/>
        </w:rPr>
        <w:lastRenderedPageBreak/>
        <w:t>hayan surgido de los pilotos y la consulta pública y mejorarán la herramienta y la guía. Está previsto que la guía y la herramienta de la ruta final se lancen oficialmente a finales de octubre.</w:t>
      </w:r>
    </w:p>
    <w:p w14:paraId="7DAC1C59" w14:textId="77777777" w:rsidR="00484BDD" w:rsidRPr="00232478" w:rsidRDefault="00484BDD" w:rsidP="001F5BAE">
      <w:pPr>
        <w:spacing w:line="240" w:lineRule="auto"/>
        <w:jc w:val="both"/>
        <w:rPr>
          <w:rFonts w:ascii="Calibri" w:hAnsi="Calibri" w:cs="Calibri"/>
          <w:b/>
          <w:bCs/>
          <w:sz w:val="24"/>
          <w:szCs w:val="24"/>
          <w:lang w:val="es-ES"/>
        </w:rPr>
      </w:pPr>
    </w:p>
    <w:p w14:paraId="4EC8732C" w14:textId="77777777" w:rsidR="0002641D" w:rsidRPr="00232478" w:rsidRDefault="00C81D05" w:rsidP="001F5BAE">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Livia Ignacio (</w:t>
      </w:r>
      <w:r w:rsidR="00000000">
        <w:fldChar w:fldCharType="begin"/>
      </w:r>
      <w:r w:rsidR="00000000" w:rsidRPr="005B187A">
        <w:rPr>
          <w:lang w:val="es-ES_tradnl"/>
        </w:rPr>
        <w:instrText>HYPERLINK "mailto:livia@bonsucro.com"</w:instrText>
      </w:r>
      <w:r w:rsidR="00000000">
        <w:fldChar w:fldCharType="separate"/>
      </w:r>
      <w:r w:rsidRPr="00232478">
        <w:rPr>
          <w:rFonts w:ascii="Calibri" w:eastAsia="Calibri" w:hAnsi="Calibri" w:cs="Calibri"/>
          <w:color w:val="0563C1"/>
          <w:sz w:val="24"/>
          <w:szCs w:val="24"/>
          <w:u w:val="single"/>
          <w:lang w:val="es-ES"/>
        </w:rPr>
        <w:t>livia@bonsucro.com</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 seguirá siendo su punto focal principal en caso de que tenga preguntas durante el ejercicio piloto.</w:t>
      </w:r>
    </w:p>
    <w:p w14:paraId="7AF74E1A" w14:textId="77777777" w:rsidR="0002641D" w:rsidRDefault="0002641D" w:rsidP="00B8109A">
      <w:pPr>
        <w:spacing w:line="240" w:lineRule="auto"/>
        <w:rPr>
          <w:rFonts w:ascii="Calibri" w:hAnsi="Calibri" w:cs="Calibri"/>
          <w:sz w:val="24"/>
          <w:szCs w:val="24"/>
          <w:lang w:val="es-ES"/>
        </w:rPr>
      </w:pPr>
    </w:p>
    <w:p w14:paraId="36CED7AC" w14:textId="77777777" w:rsidR="003A40A0" w:rsidRDefault="003A40A0" w:rsidP="00B8109A">
      <w:pPr>
        <w:spacing w:line="240" w:lineRule="auto"/>
        <w:rPr>
          <w:rFonts w:ascii="Calibri" w:hAnsi="Calibri" w:cs="Calibri"/>
          <w:sz w:val="24"/>
          <w:szCs w:val="24"/>
          <w:lang w:val="es-ES"/>
        </w:rPr>
      </w:pPr>
    </w:p>
    <w:p w14:paraId="58682351" w14:textId="77777777" w:rsidR="003A40A0" w:rsidRDefault="003A40A0" w:rsidP="00B8109A">
      <w:pPr>
        <w:spacing w:line="240" w:lineRule="auto"/>
        <w:rPr>
          <w:rFonts w:ascii="Calibri" w:hAnsi="Calibri" w:cs="Calibri"/>
          <w:sz w:val="24"/>
          <w:szCs w:val="24"/>
          <w:lang w:val="es-ES"/>
        </w:rPr>
      </w:pPr>
    </w:p>
    <w:p w14:paraId="1355EF3B" w14:textId="77777777" w:rsidR="003A40A0" w:rsidRDefault="003A40A0" w:rsidP="00B8109A">
      <w:pPr>
        <w:spacing w:line="240" w:lineRule="auto"/>
        <w:rPr>
          <w:rFonts w:ascii="Calibri" w:hAnsi="Calibri" w:cs="Calibri"/>
          <w:sz w:val="24"/>
          <w:szCs w:val="24"/>
          <w:lang w:val="es-ES"/>
        </w:rPr>
      </w:pPr>
    </w:p>
    <w:p w14:paraId="1408F53A" w14:textId="77777777" w:rsidR="003A40A0" w:rsidRDefault="003A40A0" w:rsidP="00B8109A">
      <w:pPr>
        <w:spacing w:line="240" w:lineRule="auto"/>
        <w:rPr>
          <w:rFonts w:ascii="Calibri" w:hAnsi="Calibri" w:cs="Calibri"/>
          <w:sz w:val="24"/>
          <w:szCs w:val="24"/>
          <w:lang w:val="es-ES"/>
        </w:rPr>
      </w:pPr>
    </w:p>
    <w:p w14:paraId="42D09036" w14:textId="77777777" w:rsidR="003A40A0" w:rsidRDefault="003A40A0" w:rsidP="00B8109A">
      <w:pPr>
        <w:spacing w:line="240" w:lineRule="auto"/>
        <w:rPr>
          <w:rFonts w:ascii="Calibri" w:hAnsi="Calibri" w:cs="Calibri"/>
          <w:sz w:val="24"/>
          <w:szCs w:val="24"/>
          <w:lang w:val="es-ES"/>
        </w:rPr>
      </w:pPr>
    </w:p>
    <w:p w14:paraId="6D20DC38" w14:textId="77777777" w:rsidR="003A40A0" w:rsidRDefault="003A40A0" w:rsidP="00B8109A">
      <w:pPr>
        <w:spacing w:line="240" w:lineRule="auto"/>
        <w:rPr>
          <w:rFonts w:ascii="Calibri" w:hAnsi="Calibri" w:cs="Calibri"/>
          <w:sz w:val="24"/>
          <w:szCs w:val="24"/>
          <w:lang w:val="es-ES"/>
        </w:rPr>
      </w:pPr>
    </w:p>
    <w:p w14:paraId="2F3DB321" w14:textId="77777777" w:rsidR="003A40A0" w:rsidRDefault="003A40A0" w:rsidP="00B8109A">
      <w:pPr>
        <w:spacing w:line="240" w:lineRule="auto"/>
        <w:rPr>
          <w:rFonts w:ascii="Calibri" w:hAnsi="Calibri" w:cs="Calibri"/>
          <w:sz w:val="24"/>
          <w:szCs w:val="24"/>
          <w:lang w:val="es-ES"/>
        </w:rPr>
      </w:pPr>
    </w:p>
    <w:p w14:paraId="43EE1CC0" w14:textId="77777777" w:rsidR="003A40A0" w:rsidRDefault="003A40A0" w:rsidP="00B8109A">
      <w:pPr>
        <w:spacing w:line="240" w:lineRule="auto"/>
        <w:rPr>
          <w:rFonts w:ascii="Calibri" w:hAnsi="Calibri" w:cs="Calibri"/>
          <w:sz w:val="24"/>
          <w:szCs w:val="24"/>
          <w:lang w:val="es-ES"/>
        </w:rPr>
      </w:pPr>
    </w:p>
    <w:p w14:paraId="2D36DD9D" w14:textId="77777777" w:rsidR="003A40A0" w:rsidRDefault="003A40A0" w:rsidP="00B8109A">
      <w:pPr>
        <w:spacing w:line="240" w:lineRule="auto"/>
        <w:rPr>
          <w:rFonts w:ascii="Calibri" w:hAnsi="Calibri" w:cs="Calibri"/>
          <w:sz w:val="24"/>
          <w:szCs w:val="24"/>
          <w:lang w:val="es-ES"/>
        </w:rPr>
      </w:pPr>
    </w:p>
    <w:p w14:paraId="3EB16CC7" w14:textId="77777777" w:rsidR="003A40A0" w:rsidRDefault="003A40A0" w:rsidP="00B8109A">
      <w:pPr>
        <w:spacing w:line="240" w:lineRule="auto"/>
        <w:rPr>
          <w:rFonts w:ascii="Calibri" w:hAnsi="Calibri" w:cs="Calibri"/>
          <w:sz w:val="24"/>
          <w:szCs w:val="24"/>
          <w:lang w:val="es-ES"/>
        </w:rPr>
      </w:pPr>
    </w:p>
    <w:p w14:paraId="163E9364" w14:textId="77777777" w:rsidR="003A40A0" w:rsidRDefault="003A40A0" w:rsidP="00B8109A">
      <w:pPr>
        <w:spacing w:line="240" w:lineRule="auto"/>
        <w:rPr>
          <w:rFonts w:ascii="Calibri" w:hAnsi="Calibri" w:cs="Calibri"/>
          <w:sz w:val="24"/>
          <w:szCs w:val="24"/>
          <w:lang w:val="es-ES"/>
        </w:rPr>
      </w:pPr>
    </w:p>
    <w:p w14:paraId="6AE77FF3" w14:textId="77777777" w:rsidR="003A40A0" w:rsidRDefault="003A40A0" w:rsidP="00B8109A">
      <w:pPr>
        <w:spacing w:line="240" w:lineRule="auto"/>
        <w:rPr>
          <w:rFonts w:ascii="Calibri" w:hAnsi="Calibri" w:cs="Calibri"/>
          <w:sz w:val="24"/>
          <w:szCs w:val="24"/>
          <w:lang w:val="es-ES"/>
        </w:rPr>
      </w:pPr>
    </w:p>
    <w:p w14:paraId="676C266F" w14:textId="77777777" w:rsidR="003A40A0" w:rsidRDefault="003A40A0" w:rsidP="00B8109A">
      <w:pPr>
        <w:spacing w:line="240" w:lineRule="auto"/>
        <w:rPr>
          <w:rFonts w:ascii="Calibri" w:hAnsi="Calibri" w:cs="Calibri"/>
          <w:sz w:val="24"/>
          <w:szCs w:val="24"/>
          <w:lang w:val="es-ES"/>
        </w:rPr>
      </w:pPr>
    </w:p>
    <w:p w14:paraId="3E567A55" w14:textId="77777777" w:rsidR="003A40A0" w:rsidRDefault="003A40A0" w:rsidP="00B8109A">
      <w:pPr>
        <w:spacing w:line="240" w:lineRule="auto"/>
        <w:rPr>
          <w:rFonts w:ascii="Calibri" w:hAnsi="Calibri" w:cs="Calibri"/>
          <w:sz w:val="24"/>
          <w:szCs w:val="24"/>
          <w:lang w:val="es-ES"/>
        </w:rPr>
      </w:pPr>
    </w:p>
    <w:p w14:paraId="0D5127CF" w14:textId="77777777" w:rsidR="003A40A0" w:rsidRDefault="003A40A0" w:rsidP="00B8109A">
      <w:pPr>
        <w:spacing w:line="240" w:lineRule="auto"/>
        <w:rPr>
          <w:rFonts w:ascii="Calibri" w:hAnsi="Calibri" w:cs="Calibri"/>
          <w:sz w:val="24"/>
          <w:szCs w:val="24"/>
          <w:lang w:val="es-ES"/>
        </w:rPr>
      </w:pPr>
    </w:p>
    <w:p w14:paraId="6CDE6C68" w14:textId="77777777" w:rsidR="003A40A0" w:rsidRDefault="003A40A0" w:rsidP="00B8109A">
      <w:pPr>
        <w:spacing w:line="240" w:lineRule="auto"/>
        <w:rPr>
          <w:rFonts w:ascii="Calibri" w:hAnsi="Calibri" w:cs="Calibri"/>
          <w:sz w:val="24"/>
          <w:szCs w:val="24"/>
          <w:lang w:val="es-ES"/>
        </w:rPr>
      </w:pPr>
    </w:p>
    <w:p w14:paraId="77174208" w14:textId="77777777" w:rsidR="003A40A0" w:rsidRDefault="003A40A0" w:rsidP="00B8109A">
      <w:pPr>
        <w:spacing w:line="240" w:lineRule="auto"/>
        <w:rPr>
          <w:rFonts w:ascii="Calibri" w:hAnsi="Calibri" w:cs="Calibri"/>
          <w:sz w:val="24"/>
          <w:szCs w:val="24"/>
          <w:lang w:val="es-ES"/>
        </w:rPr>
      </w:pPr>
    </w:p>
    <w:p w14:paraId="75863FD1" w14:textId="77777777" w:rsidR="003A40A0" w:rsidRDefault="003A40A0" w:rsidP="00B8109A">
      <w:pPr>
        <w:spacing w:line="240" w:lineRule="auto"/>
        <w:rPr>
          <w:rFonts w:ascii="Calibri" w:hAnsi="Calibri" w:cs="Calibri"/>
          <w:sz w:val="24"/>
          <w:szCs w:val="24"/>
          <w:lang w:val="es-ES"/>
        </w:rPr>
      </w:pPr>
    </w:p>
    <w:p w14:paraId="6F25C8A1" w14:textId="77777777" w:rsidR="003A40A0" w:rsidRDefault="003A40A0" w:rsidP="00B8109A">
      <w:pPr>
        <w:spacing w:line="240" w:lineRule="auto"/>
        <w:rPr>
          <w:rFonts w:ascii="Calibri" w:hAnsi="Calibri" w:cs="Calibri"/>
          <w:sz w:val="24"/>
          <w:szCs w:val="24"/>
          <w:lang w:val="es-ES"/>
        </w:rPr>
      </w:pPr>
    </w:p>
    <w:p w14:paraId="5C541902" w14:textId="77777777" w:rsidR="003A40A0" w:rsidRDefault="003A40A0" w:rsidP="00B8109A">
      <w:pPr>
        <w:spacing w:line="240" w:lineRule="auto"/>
        <w:rPr>
          <w:rFonts w:ascii="Calibri" w:hAnsi="Calibri" w:cs="Calibri"/>
          <w:sz w:val="24"/>
          <w:szCs w:val="24"/>
          <w:lang w:val="es-ES"/>
        </w:rPr>
      </w:pPr>
    </w:p>
    <w:p w14:paraId="20967DFE" w14:textId="77777777" w:rsidR="003A40A0" w:rsidRDefault="003A40A0" w:rsidP="00B8109A">
      <w:pPr>
        <w:spacing w:line="240" w:lineRule="auto"/>
        <w:rPr>
          <w:rFonts w:ascii="Calibri" w:hAnsi="Calibri" w:cs="Calibri"/>
          <w:sz w:val="24"/>
          <w:szCs w:val="24"/>
          <w:lang w:val="es-ES"/>
        </w:rPr>
      </w:pPr>
    </w:p>
    <w:p w14:paraId="7C75CB75" w14:textId="77777777" w:rsidR="003A40A0" w:rsidRDefault="003A40A0" w:rsidP="00B8109A">
      <w:pPr>
        <w:spacing w:line="240" w:lineRule="auto"/>
        <w:rPr>
          <w:rFonts w:ascii="Calibri" w:hAnsi="Calibri" w:cs="Calibri"/>
          <w:sz w:val="24"/>
          <w:szCs w:val="24"/>
          <w:lang w:val="es-ES"/>
        </w:rPr>
      </w:pPr>
    </w:p>
    <w:p w14:paraId="209CEA28" w14:textId="77777777" w:rsidR="003A40A0" w:rsidRDefault="003A40A0" w:rsidP="00B8109A">
      <w:pPr>
        <w:spacing w:line="240" w:lineRule="auto"/>
        <w:rPr>
          <w:rFonts w:ascii="Calibri" w:hAnsi="Calibri" w:cs="Calibri"/>
          <w:sz w:val="24"/>
          <w:szCs w:val="24"/>
          <w:lang w:val="es-ES"/>
        </w:rPr>
      </w:pPr>
    </w:p>
    <w:p w14:paraId="44D9F8A0" w14:textId="77777777" w:rsidR="003A40A0" w:rsidRDefault="003A40A0" w:rsidP="00B8109A">
      <w:pPr>
        <w:spacing w:line="240" w:lineRule="auto"/>
        <w:rPr>
          <w:rFonts w:ascii="Calibri" w:hAnsi="Calibri" w:cs="Calibri"/>
          <w:sz w:val="24"/>
          <w:szCs w:val="24"/>
          <w:lang w:val="es-ES"/>
        </w:rPr>
      </w:pPr>
    </w:p>
    <w:p w14:paraId="73CC8121" w14:textId="77777777" w:rsidR="003A40A0" w:rsidRDefault="003A40A0" w:rsidP="00B8109A">
      <w:pPr>
        <w:spacing w:line="240" w:lineRule="auto"/>
        <w:rPr>
          <w:rFonts w:ascii="Calibri" w:hAnsi="Calibri" w:cs="Calibri"/>
          <w:sz w:val="24"/>
          <w:szCs w:val="24"/>
          <w:lang w:val="es-ES"/>
        </w:rPr>
      </w:pPr>
    </w:p>
    <w:p w14:paraId="403C5D95" w14:textId="77777777" w:rsidR="003A40A0" w:rsidRDefault="003A40A0" w:rsidP="00B8109A">
      <w:pPr>
        <w:spacing w:line="240" w:lineRule="auto"/>
        <w:rPr>
          <w:rFonts w:ascii="Calibri" w:hAnsi="Calibri" w:cs="Calibri"/>
          <w:sz w:val="24"/>
          <w:szCs w:val="24"/>
          <w:lang w:val="es-ES"/>
        </w:rPr>
      </w:pPr>
    </w:p>
    <w:p w14:paraId="12E077D4" w14:textId="77777777" w:rsidR="003A40A0" w:rsidRDefault="003A40A0" w:rsidP="00B8109A">
      <w:pPr>
        <w:spacing w:line="240" w:lineRule="auto"/>
        <w:rPr>
          <w:rFonts w:ascii="Calibri" w:hAnsi="Calibri" w:cs="Calibri"/>
          <w:sz w:val="24"/>
          <w:szCs w:val="24"/>
          <w:lang w:val="es-ES"/>
        </w:rPr>
      </w:pPr>
    </w:p>
    <w:p w14:paraId="695A817C" w14:textId="77777777" w:rsidR="003A40A0" w:rsidRDefault="003A40A0" w:rsidP="00B8109A">
      <w:pPr>
        <w:spacing w:line="240" w:lineRule="auto"/>
        <w:rPr>
          <w:rFonts w:ascii="Calibri" w:hAnsi="Calibri" w:cs="Calibri"/>
          <w:sz w:val="24"/>
          <w:szCs w:val="24"/>
          <w:lang w:val="es-ES"/>
        </w:rPr>
      </w:pPr>
    </w:p>
    <w:p w14:paraId="69B2A431" w14:textId="77777777" w:rsidR="003A40A0" w:rsidRDefault="003A40A0" w:rsidP="00B8109A">
      <w:pPr>
        <w:spacing w:line="240" w:lineRule="auto"/>
        <w:rPr>
          <w:rFonts w:ascii="Calibri" w:hAnsi="Calibri" w:cs="Calibri"/>
          <w:sz w:val="24"/>
          <w:szCs w:val="24"/>
          <w:lang w:val="es-ES"/>
        </w:rPr>
      </w:pPr>
    </w:p>
    <w:p w14:paraId="325C1999" w14:textId="77777777" w:rsidR="003A40A0" w:rsidRDefault="003A40A0" w:rsidP="00B8109A">
      <w:pPr>
        <w:spacing w:line="240" w:lineRule="auto"/>
        <w:rPr>
          <w:rFonts w:ascii="Calibri" w:hAnsi="Calibri" w:cs="Calibri"/>
          <w:sz w:val="24"/>
          <w:szCs w:val="24"/>
          <w:lang w:val="es-ES"/>
        </w:rPr>
      </w:pPr>
    </w:p>
    <w:p w14:paraId="742926E6" w14:textId="77777777" w:rsidR="003A40A0" w:rsidRDefault="003A40A0" w:rsidP="00B8109A">
      <w:pPr>
        <w:spacing w:line="240" w:lineRule="auto"/>
        <w:rPr>
          <w:rFonts w:ascii="Calibri" w:hAnsi="Calibri" w:cs="Calibri"/>
          <w:sz w:val="24"/>
          <w:szCs w:val="24"/>
          <w:lang w:val="es-ES"/>
        </w:rPr>
      </w:pPr>
    </w:p>
    <w:p w14:paraId="7404F0F3" w14:textId="77777777" w:rsidR="003A40A0" w:rsidRDefault="003A40A0" w:rsidP="00B8109A">
      <w:pPr>
        <w:spacing w:line="240" w:lineRule="auto"/>
        <w:rPr>
          <w:rFonts w:ascii="Calibri" w:hAnsi="Calibri" w:cs="Calibri"/>
          <w:sz w:val="24"/>
          <w:szCs w:val="24"/>
          <w:lang w:val="es-ES"/>
        </w:rPr>
      </w:pPr>
    </w:p>
    <w:p w14:paraId="1F5ACCF2" w14:textId="77777777" w:rsidR="003A40A0" w:rsidRDefault="003A40A0" w:rsidP="00B8109A">
      <w:pPr>
        <w:spacing w:line="240" w:lineRule="auto"/>
        <w:rPr>
          <w:rFonts w:ascii="Calibri" w:hAnsi="Calibri" w:cs="Calibri"/>
          <w:sz w:val="24"/>
          <w:szCs w:val="24"/>
          <w:lang w:val="es-ES"/>
        </w:rPr>
      </w:pPr>
    </w:p>
    <w:p w14:paraId="1FAE8460" w14:textId="77777777" w:rsidR="003A40A0" w:rsidRDefault="003A40A0" w:rsidP="00B8109A">
      <w:pPr>
        <w:spacing w:line="240" w:lineRule="auto"/>
        <w:rPr>
          <w:rFonts w:ascii="Calibri" w:hAnsi="Calibri" w:cs="Calibri"/>
          <w:sz w:val="24"/>
          <w:szCs w:val="24"/>
          <w:lang w:val="es-ES"/>
        </w:rPr>
      </w:pPr>
    </w:p>
    <w:p w14:paraId="30244889" w14:textId="77777777" w:rsidR="003A40A0" w:rsidRDefault="003A40A0" w:rsidP="00B8109A">
      <w:pPr>
        <w:spacing w:line="240" w:lineRule="auto"/>
        <w:rPr>
          <w:rFonts w:ascii="Calibri" w:hAnsi="Calibri" w:cs="Calibri"/>
          <w:sz w:val="24"/>
          <w:szCs w:val="24"/>
          <w:lang w:val="es-ES"/>
        </w:rPr>
      </w:pPr>
    </w:p>
    <w:p w14:paraId="37BF3DD0" w14:textId="77777777" w:rsidR="003A40A0" w:rsidRDefault="003A40A0" w:rsidP="00B8109A">
      <w:pPr>
        <w:spacing w:line="240" w:lineRule="auto"/>
        <w:rPr>
          <w:rFonts w:ascii="Calibri" w:hAnsi="Calibri" w:cs="Calibri"/>
          <w:sz w:val="24"/>
          <w:szCs w:val="24"/>
          <w:lang w:val="es-ES"/>
        </w:rPr>
      </w:pPr>
    </w:p>
    <w:p w14:paraId="08A2F004" w14:textId="072F46F0" w:rsidR="00B8109A" w:rsidRPr="00232478" w:rsidRDefault="00C81D05" w:rsidP="00AF64E1">
      <w:pPr>
        <w:spacing w:line="240" w:lineRule="auto"/>
        <w:jc w:val="center"/>
        <w:rPr>
          <w:rFonts w:ascii="Calibri" w:hAnsi="Calibri" w:cs="Calibri"/>
          <w:b/>
          <w:bCs/>
          <w:sz w:val="32"/>
          <w:szCs w:val="32"/>
          <w:lang w:val="es-ES"/>
        </w:rPr>
      </w:pPr>
      <w:r w:rsidRPr="00232478">
        <w:rPr>
          <w:rFonts w:ascii="Calibri" w:eastAsia="Calibri" w:hAnsi="Calibri" w:cs="Calibri"/>
          <w:b/>
          <w:bCs/>
          <w:color w:val="000000"/>
          <w:sz w:val="32"/>
          <w:szCs w:val="32"/>
          <w:lang w:val="es-ES"/>
        </w:rPr>
        <w:lastRenderedPageBreak/>
        <w:t xml:space="preserve">ANEXO 1 - TRANSCRIPCIÓN DE LA ENCUESTA EN LÍNEA </w:t>
      </w:r>
      <w:r w:rsidR="00AF64E1">
        <w:rPr>
          <w:rFonts w:ascii="Calibri" w:eastAsia="Calibri" w:hAnsi="Calibri" w:cs="Calibri"/>
          <w:b/>
          <w:bCs/>
          <w:color w:val="000000"/>
          <w:sz w:val="32"/>
          <w:szCs w:val="32"/>
          <w:lang w:val="es-ES"/>
        </w:rPr>
        <w:t>DE LA CONSULTA PÚBLICA</w:t>
      </w:r>
    </w:p>
    <w:p w14:paraId="6DDE7A9B" w14:textId="77777777" w:rsidR="00DD272C" w:rsidRPr="00232478" w:rsidRDefault="00DD272C" w:rsidP="00B8109A">
      <w:pPr>
        <w:spacing w:line="240" w:lineRule="auto"/>
        <w:rPr>
          <w:rFonts w:ascii="Calibri" w:hAnsi="Calibri" w:cs="Calibri"/>
          <w:sz w:val="24"/>
          <w:szCs w:val="24"/>
          <w:lang w:val="es-ES"/>
        </w:rPr>
      </w:pPr>
    </w:p>
    <w:p w14:paraId="0B126C25" w14:textId="35009FFE" w:rsidR="00B8109A" w:rsidRPr="00232478" w:rsidRDefault="00C81D05" w:rsidP="00780ED2">
      <w:pPr>
        <w:spacing w:line="240" w:lineRule="auto"/>
        <w:jc w:val="center"/>
        <w:rPr>
          <w:rFonts w:ascii="Calibri" w:hAnsi="Calibri" w:cs="Calibri"/>
          <w:b/>
          <w:bCs/>
          <w:sz w:val="24"/>
          <w:szCs w:val="24"/>
          <w:lang w:val="es-ES"/>
        </w:rPr>
      </w:pPr>
      <w:r w:rsidRPr="00232478">
        <w:rPr>
          <w:rFonts w:ascii="Calibri" w:eastAsia="Calibri" w:hAnsi="Calibri" w:cs="Calibri"/>
          <w:b/>
          <w:bCs/>
          <w:color w:val="000000"/>
          <w:sz w:val="24"/>
          <w:szCs w:val="24"/>
          <w:lang w:val="es-ES"/>
        </w:rPr>
        <w:t xml:space="preserve">Ruta de la caña de azúcar de </w:t>
      </w:r>
      <w:proofErr w:type="spellStart"/>
      <w:r w:rsidRPr="00232478">
        <w:rPr>
          <w:rFonts w:ascii="Calibri" w:eastAsia="Calibri" w:hAnsi="Calibri" w:cs="Calibri"/>
          <w:b/>
          <w:bCs/>
          <w:color w:val="000000"/>
          <w:sz w:val="24"/>
          <w:szCs w:val="24"/>
          <w:lang w:val="es-ES"/>
        </w:rPr>
        <w:t>Bonsucro</w:t>
      </w:r>
      <w:proofErr w:type="spellEnd"/>
      <w:r w:rsidRPr="00232478">
        <w:rPr>
          <w:rFonts w:ascii="Calibri" w:eastAsia="Calibri" w:hAnsi="Calibri" w:cs="Calibri"/>
          <w:b/>
          <w:bCs/>
          <w:color w:val="000000"/>
          <w:sz w:val="24"/>
          <w:szCs w:val="24"/>
          <w:lang w:val="es-ES"/>
        </w:rPr>
        <w:t xml:space="preserve"> - Encuesta </w:t>
      </w:r>
      <w:r w:rsidR="002A465E">
        <w:rPr>
          <w:rFonts w:ascii="Calibri" w:eastAsia="Calibri" w:hAnsi="Calibri" w:cs="Calibri"/>
          <w:b/>
          <w:bCs/>
          <w:color w:val="000000"/>
          <w:sz w:val="24"/>
          <w:szCs w:val="24"/>
          <w:lang w:val="es-ES"/>
        </w:rPr>
        <w:t>de</w:t>
      </w:r>
      <w:r w:rsidR="00AF64E1">
        <w:rPr>
          <w:rFonts w:ascii="Calibri" w:eastAsia="Calibri" w:hAnsi="Calibri" w:cs="Calibri"/>
          <w:b/>
          <w:bCs/>
          <w:color w:val="000000"/>
          <w:sz w:val="24"/>
          <w:szCs w:val="24"/>
          <w:lang w:val="es-ES"/>
        </w:rPr>
        <w:t xml:space="preserve"> la Consulta Pública</w:t>
      </w:r>
      <w:r w:rsidR="00AF64E1" w:rsidRPr="00232478">
        <w:rPr>
          <w:rFonts w:ascii="Calibri" w:eastAsia="Calibri" w:hAnsi="Calibri" w:cs="Calibri"/>
          <w:b/>
          <w:bCs/>
          <w:color w:val="000000"/>
          <w:sz w:val="24"/>
          <w:szCs w:val="24"/>
          <w:lang w:val="es-ES"/>
        </w:rPr>
        <w:t xml:space="preserve"> </w:t>
      </w:r>
      <w:r w:rsidRPr="00232478">
        <w:rPr>
          <w:rFonts w:ascii="Calibri" w:eastAsia="Calibri" w:hAnsi="Calibri" w:cs="Calibri"/>
          <w:b/>
          <w:bCs/>
          <w:color w:val="000000"/>
          <w:sz w:val="24"/>
          <w:szCs w:val="24"/>
          <w:lang w:val="es-ES"/>
        </w:rPr>
        <w:br/>
      </w:r>
    </w:p>
    <w:p w14:paraId="5CCB8734" w14:textId="77777777" w:rsidR="00B8109A" w:rsidRPr="00232478" w:rsidRDefault="00C81D05" w:rsidP="00EB3D9E">
      <w:pPr>
        <w:spacing w:line="240" w:lineRule="auto"/>
        <w:jc w:val="center"/>
        <w:rPr>
          <w:rFonts w:ascii="Calibri" w:hAnsi="Calibri" w:cs="Calibri"/>
          <w:b/>
          <w:bCs/>
          <w:sz w:val="24"/>
          <w:szCs w:val="24"/>
          <w:lang w:val="es-ES"/>
        </w:rPr>
      </w:pPr>
      <w:r w:rsidRPr="00232478">
        <w:rPr>
          <w:rFonts w:ascii="Calibri" w:eastAsia="Calibri" w:hAnsi="Calibri" w:cs="Calibri"/>
          <w:bCs/>
          <w:color w:val="000000"/>
          <w:sz w:val="24"/>
          <w:szCs w:val="24"/>
          <w:lang w:val="es-ES"/>
        </w:rPr>
        <w:t>Creación de una ruta colectiva para la mitigación de GEI por medio de metas basadas en ciencia en el sector de la caña de azúcar</w:t>
      </w:r>
    </w:p>
    <w:p w14:paraId="070EC5D6" w14:textId="77777777" w:rsidR="00B8109A" w:rsidRPr="00232478" w:rsidRDefault="00B8109A" w:rsidP="00B8109A">
      <w:pPr>
        <w:spacing w:line="240" w:lineRule="auto"/>
        <w:rPr>
          <w:rFonts w:ascii="Calibri" w:hAnsi="Calibri" w:cs="Calibri"/>
          <w:sz w:val="24"/>
          <w:szCs w:val="24"/>
          <w:lang w:val="es-ES"/>
        </w:rPr>
      </w:pPr>
    </w:p>
    <w:p w14:paraId="5CC86474" w14:textId="72DEE014" w:rsidR="00B8109A" w:rsidRPr="00232478" w:rsidRDefault="00C81D05" w:rsidP="00697322">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Estimadas empresas,</w:t>
      </w:r>
    </w:p>
    <w:p w14:paraId="0EC29B72" w14:textId="77777777" w:rsidR="00697322" w:rsidRPr="00232478" w:rsidRDefault="00697322" w:rsidP="00697322">
      <w:pPr>
        <w:spacing w:line="240" w:lineRule="auto"/>
        <w:jc w:val="both"/>
        <w:rPr>
          <w:rFonts w:ascii="Calibri" w:hAnsi="Calibri" w:cs="Calibri"/>
          <w:sz w:val="24"/>
          <w:szCs w:val="24"/>
          <w:lang w:val="es-ES"/>
        </w:rPr>
      </w:pPr>
    </w:p>
    <w:p w14:paraId="4C3E3138" w14:textId="53382095" w:rsidR="00B8109A" w:rsidRDefault="00AF64E1" w:rsidP="00697322">
      <w:pPr>
        <w:spacing w:line="240" w:lineRule="auto"/>
        <w:jc w:val="both"/>
        <w:rPr>
          <w:rFonts w:ascii="Calibri" w:eastAsia="Calibri" w:hAnsi="Calibri" w:cs="Calibri"/>
          <w:color w:val="000000"/>
          <w:sz w:val="24"/>
          <w:szCs w:val="24"/>
          <w:lang w:val="es-ES"/>
        </w:rPr>
      </w:pPr>
      <w:r w:rsidRPr="00AF64E1">
        <w:rPr>
          <w:rFonts w:ascii="Calibri" w:eastAsia="Calibri" w:hAnsi="Calibri" w:cs="Calibri"/>
          <w:color w:val="000000"/>
          <w:sz w:val="24"/>
          <w:szCs w:val="24"/>
          <w:lang w:val="es-ES"/>
        </w:rPr>
        <w:t xml:space="preserve">Muchas gracias por su interés en involucrarse con el borrador de la ruta de la caña de azúcar de </w:t>
      </w:r>
      <w:proofErr w:type="spellStart"/>
      <w:r w:rsidRPr="00AF64E1">
        <w:rPr>
          <w:rFonts w:ascii="Calibri" w:eastAsia="Calibri" w:hAnsi="Calibri" w:cs="Calibri"/>
          <w:color w:val="000000"/>
          <w:sz w:val="24"/>
          <w:szCs w:val="24"/>
          <w:lang w:val="es-ES"/>
        </w:rPr>
        <w:t>Bonsucro</w:t>
      </w:r>
      <w:proofErr w:type="spellEnd"/>
      <w:r w:rsidRPr="00AF64E1">
        <w:rPr>
          <w:rFonts w:ascii="Calibri" w:eastAsia="Calibri" w:hAnsi="Calibri" w:cs="Calibri"/>
          <w:color w:val="000000"/>
          <w:sz w:val="24"/>
          <w:szCs w:val="24"/>
          <w:lang w:val="es-ES"/>
        </w:rPr>
        <w:t>: herramienta y guía.</w:t>
      </w:r>
    </w:p>
    <w:p w14:paraId="55E29A11" w14:textId="77777777" w:rsidR="00AF64E1" w:rsidRDefault="00AF64E1" w:rsidP="00697322">
      <w:pPr>
        <w:spacing w:line="240" w:lineRule="auto"/>
        <w:jc w:val="both"/>
        <w:rPr>
          <w:rFonts w:ascii="Calibri" w:eastAsia="Calibri" w:hAnsi="Calibri" w:cs="Calibri"/>
          <w:color w:val="000000"/>
          <w:sz w:val="24"/>
          <w:szCs w:val="24"/>
          <w:lang w:val="es-ES"/>
        </w:rPr>
      </w:pPr>
    </w:p>
    <w:p w14:paraId="4B5CEC4E" w14:textId="090642A4" w:rsidR="00AF64E1" w:rsidRDefault="00AF64E1" w:rsidP="00697322">
      <w:pPr>
        <w:spacing w:line="240" w:lineRule="auto"/>
        <w:jc w:val="both"/>
        <w:rPr>
          <w:rFonts w:ascii="Calibri" w:eastAsia="Calibri" w:hAnsi="Calibri" w:cs="Calibri"/>
          <w:color w:val="000000"/>
          <w:sz w:val="24"/>
          <w:szCs w:val="24"/>
          <w:lang w:val="es-ES"/>
        </w:rPr>
      </w:pPr>
      <w:r w:rsidRPr="00AF64E1">
        <w:rPr>
          <w:rFonts w:ascii="Calibri" w:eastAsia="Calibri" w:hAnsi="Calibri" w:cs="Calibri"/>
          <w:color w:val="000000"/>
          <w:sz w:val="24"/>
          <w:szCs w:val="24"/>
          <w:lang w:val="es-ES"/>
        </w:rPr>
        <w:t xml:space="preserve">Aquí está la encuesta para llenar y darnos su </w:t>
      </w:r>
      <w:proofErr w:type="spellStart"/>
      <w:r w:rsidRPr="00AF64E1">
        <w:rPr>
          <w:rFonts w:ascii="Calibri" w:eastAsia="Calibri" w:hAnsi="Calibri" w:cs="Calibri"/>
          <w:color w:val="000000"/>
          <w:sz w:val="24"/>
          <w:szCs w:val="24"/>
          <w:lang w:val="es-ES"/>
        </w:rPr>
        <w:t>feedback</w:t>
      </w:r>
      <w:proofErr w:type="spellEnd"/>
      <w:r w:rsidRPr="00AF64E1">
        <w:rPr>
          <w:rFonts w:ascii="Calibri" w:eastAsia="Calibri" w:hAnsi="Calibri" w:cs="Calibri"/>
          <w:color w:val="000000"/>
          <w:sz w:val="24"/>
          <w:szCs w:val="24"/>
          <w:lang w:val="es-ES"/>
        </w:rPr>
        <w:t xml:space="preserve"> sobre la herramienta y la guía.</w:t>
      </w:r>
    </w:p>
    <w:p w14:paraId="5BA82921" w14:textId="77777777" w:rsidR="00AF64E1" w:rsidRPr="00232478" w:rsidRDefault="00AF64E1" w:rsidP="00697322">
      <w:pPr>
        <w:spacing w:line="240" w:lineRule="auto"/>
        <w:jc w:val="both"/>
        <w:rPr>
          <w:rFonts w:ascii="Calibri" w:hAnsi="Calibri" w:cs="Calibri"/>
          <w:sz w:val="24"/>
          <w:szCs w:val="24"/>
          <w:lang w:val="es-ES"/>
        </w:rPr>
      </w:pPr>
    </w:p>
    <w:p w14:paraId="08F31288" w14:textId="77777777" w:rsidR="00B8109A" w:rsidRPr="00232478" w:rsidRDefault="00C81D05" w:rsidP="00697322">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Esta encuesta se divide en 5 partes principales:</w:t>
      </w:r>
    </w:p>
    <w:p w14:paraId="701A8F12" w14:textId="77777777" w:rsidR="00014CA8" w:rsidRPr="00232478" w:rsidRDefault="00C81D05" w:rsidP="00697322">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1-Datos de identificación</w:t>
      </w:r>
    </w:p>
    <w:p w14:paraId="45EF9110" w14:textId="77777777" w:rsidR="00B8109A" w:rsidRPr="00232478" w:rsidRDefault="00C81D05" w:rsidP="00697322">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2-Aspectos generales</w:t>
      </w:r>
    </w:p>
    <w:p w14:paraId="129CDF78" w14:textId="77777777" w:rsidR="00B8109A" w:rsidRPr="00232478" w:rsidRDefault="00C81D05" w:rsidP="00697322">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3-Requisitos de datos y recopilación de datos</w:t>
      </w:r>
    </w:p>
    <w:p w14:paraId="2735AB1A" w14:textId="77777777" w:rsidR="00B8109A" w:rsidRPr="00232478" w:rsidRDefault="00C81D05" w:rsidP="00697322">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4-Usabilidad general de la guía y la herramienta</w:t>
      </w:r>
    </w:p>
    <w:p w14:paraId="50F1DA3D" w14:textId="77777777" w:rsidR="00B8109A" w:rsidRPr="00232478" w:rsidRDefault="00C81D05" w:rsidP="00697322">
      <w:pPr>
        <w:numPr>
          <w:ilvl w:val="1"/>
          <w:numId w:val="5"/>
        </w:num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5-Planes climáticos y próximos pasos</w:t>
      </w:r>
    </w:p>
    <w:p w14:paraId="694E2F2C" w14:textId="77777777" w:rsidR="00B8109A" w:rsidRPr="00232478" w:rsidRDefault="00B8109A" w:rsidP="00697322">
      <w:pPr>
        <w:spacing w:line="240" w:lineRule="auto"/>
        <w:jc w:val="both"/>
        <w:rPr>
          <w:rFonts w:ascii="Calibri" w:hAnsi="Calibri" w:cs="Calibri"/>
          <w:sz w:val="24"/>
          <w:szCs w:val="24"/>
          <w:lang w:val="es-ES"/>
        </w:rPr>
      </w:pPr>
    </w:p>
    <w:p w14:paraId="7774A317" w14:textId="41A469B2" w:rsidR="00B8109A" w:rsidRPr="00232478" w:rsidRDefault="00C81D05" w:rsidP="00697322">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Esperamos que </w:t>
      </w:r>
      <w:r w:rsidR="00AF64E1">
        <w:rPr>
          <w:rFonts w:ascii="Calibri" w:eastAsia="Calibri" w:hAnsi="Calibri" w:cs="Calibri"/>
          <w:color w:val="000000"/>
          <w:sz w:val="24"/>
          <w:szCs w:val="24"/>
          <w:lang w:val="es-ES"/>
        </w:rPr>
        <w:t xml:space="preserve">nos </w:t>
      </w:r>
      <w:r w:rsidRPr="00232478">
        <w:rPr>
          <w:rFonts w:ascii="Calibri" w:eastAsia="Calibri" w:hAnsi="Calibri" w:cs="Calibri"/>
          <w:color w:val="000000"/>
          <w:sz w:val="24"/>
          <w:szCs w:val="24"/>
          <w:lang w:val="es-ES"/>
        </w:rPr>
        <w:t xml:space="preserve">envíe </w:t>
      </w:r>
      <w:r w:rsidR="00AF64E1">
        <w:rPr>
          <w:rFonts w:ascii="Calibri" w:eastAsia="Calibri" w:hAnsi="Calibri" w:cs="Calibri"/>
          <w:color w:val="000000"/>
          <w:sz w:val="24"/>
          <w:szCs w:val="24"/>
          <w:lang w:val="es-ES"/>
        </w:rPr>
        <w:t xml:space="preserve">su </w:t>
      </w:r>
      <w:proofErr w:type="spellStart"/>
      <w:r w:rsidR="00AF64E1">
        <w:rPr>
          <w:rFonts w:ascii="Calibri" w:eastAsia="Calibri" w:hAnsi="Calibri" w:cs="Calibri"/>
          <w:color w:val="000000"/>
          <w:sz w:val="24"/>
          <w:szCs w:val="24"/>
          <w:lang w:val="es-ES"/>
        </w:rPr>
        <w:t>feedback</w:t>
      </w:r>
      <w:proofErr w:type="spellEnd"/>
      <w:r w:rsidRPr="00232478">
        <w:rPr>
          <w:rFonts w:ascii="Calibri" w:eastAsia="Calibri" w:hAnsi="Calibri" w:cs="Calibri"/>
          <w:color w:val="000000"/>
          <w:sz w:val="24"/>
          <w:szCs w:val="24"/>
          <w:lang w:val="es-ES"/>
        </w:rPr>
        <w:t xml:space="preserve"> </w:t>
      </w:r>
      <w:r w:rsidR="00AF64E1" w:rsidRPr="00AF64E1">
        <w:rPr>
          <w:rFonts w:ascii="Calibri" w:eastAsia="Calibri" w:hAnsi="Calibri" w:cs="Calibri"/>
          <w:color w:val="000000"/>
          <w:sz w:val="24"/>
          <w:szCs w:val="24"/>
          <w:lang w:val="es-ES"/>
        </w:rPr>
        <w:t>hasta el</w:t>
      </w:r>
      <w:r w:rsidRPr="00232478">
        <w:rPr>
          <w:rFonts w:ascii="Calibri" w:eastAsia="Calibri" w:hAnsi="Calibri" w:cs="Calibri"/>
          <w:b/>
          <w:bCs/>
          <w:color w:val="000000"/>
          <w:sz w:val="24"/>
          <w:szCs w:val="24"/>
          <w:lang w:val="es-ES"/>
        </w:rPr>
        <w:t xml:space="preserve"> </w:t>
      </w:r>
      <w:r w:rsidR="00AF64E1">
        <w:rPr>
          <w:rFonts w:ascii="Calibri" w:eastAsia="Calibri" w:hAnsi="Calibri" w:cs="Calibri"/>
          <w:b/>
          <w:bCs/>
          <w:color w:val="000000"/>
          <w:sz w:val="24"/>
          <w:szCs w:val="24"/>
          <w:lang w:val="es-ES"/>
        </w:rPr>
        <w:t>5 de agosto</w:t>
      </w:r>
      <w:r w:rsidRPr="00232478">
        <w:rPr>
          <w:rFonts w:ascii="Calibri" w:eastAsia="Calibri" w:hAnsi="Calibri" w:cs="Calibri"/>
          <w:b/>
          <w:bCs/>
          <w:color w:val="000000"/>
          <w:sz w:val="24"/>
          <w:szCs w:val="24"/>
          <w:lang w:val="es-ES"/>
        </w:rPr>
        <w:t xml:space="preserve"> de 2023</w:t>
      </w:r>
      <w:r w:rsidRPr="00232478">
        <w:rPr>
          <w:rFonts w:ascii="Calibri" w:eastAsia="Calibri" w:hAnsi="Calibri" w:cs="Calibri"/>
          <w:color w:val="000000"/>
          <w:sz w:val="24"/>
          <w:szCs w:val="24"/>
          <w:lang w:val="es-ES"/>
        </w:rPr>
        <w:t>.</w:t>
      </w:r>
    </w:p>
    <w:p w14:paraId="50A1B013" w14:textId="77777777" w:rsidR="002331A4" w:rsidRPr="00232478" w:rsidRDefault="002331A4" w:rsidP="00697322">
      <w:pPr>
        <w:spacing w:line="240" w:lineRule="auto"/>
        <w:jc w:val="both"/>
        <w:rPr>
          <w:rFonts w:ascii="Calibri" w:hAnsi="Calibri" w:cs="Calibri"/>
          <w:sz w:val="24"/>
          <w:szCs w:val="24"/>
          <w:lang w:val="es-ES"/>
        </w:rPr>
      </w:pPr>
    </w:p>
    <w:p w14:paraId="65ECB984" w14:textId="77777777" w:rsidR="002331A4" w:rsidRPr="00232478" w:rsidRDefault="00C81D05" w:rsidP="00697322">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En la esquina superior derecha, puede seleccionar el idioma que más le convenga (inglés, español, portugués), y desde la página siguiente también habrá una función «Guardar y continuar más tarde» en caso de que desee guardar su trabajo y volver a la encuesta más tarde.</w:t>
      </w:r>
    </w:p>
    <w:p w14:paraId="4595FD61" w14:textId="77777777" w:rsidR="00B8109A" w:rsidRPr="00232478" w:rsidRDefault="00B8109A" w:rsidP="00697322">
      <w:pPr>
        <w:spacing w:line="240" w:lineRule="auto"/>
        <w:jc w:val="both"/>
        <w:rPr>
          <w:rFonts w:ascii="Calibri" w:hAnsi="Calibri" w:cs="Calibri"/>
          <w:sz w:val="24"/>
          <w:szCs w:val="24"/>
          <w:lang w:val="es-ES"/>
        </w:rPr>
      </w:pPr>
    </w:p>
    <w:p w14:paraId="262658D1" w14:textId="77777777" w:rsidR="00B8109A" w:rsidRPr="00232478" w:rsidRDefault="00C81D05" w:rsidP="00697322">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Siéntase libre para dar respuestas a las preguntas abiertas en inglés, español o portugués.</w:t>
      </w:r>
    </w:p>
    <w:p w14:paraId="282A16F4" w14:textId="77777777" w:rsidR="00B8109A" w:rsidRPr="00232478" w:rsidRDefault="00B8109A" w:rsidP="00697322">
      <w:pPr>
        <w:spacing w:line="240" w:lineRule="auto"/>
        <w:jc w:val="both"/>
        <w:rPr>
          <w:rFonts w:ascii="Calibri" w:hAnsi="Calibri" w:cs="Calibri"/>
          <w:sz w:val="24"/>
          <w:szCs w:val="24"/>
          <w:lang w:val="es-ES"/>
        </w:rPr>
      </w:pPr>
    </w:p>
    <w:p w14:paraId="71BF5DFD" w14:textId="77777777" w:rsidR="00B8109A" w:rsidRPr="00232478" w:rsidRDefault="00C81D05" w:rsidP="00697322">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Si tiene alguna duda, comuníquese con </w:t>
      </w:r>
      <w:r w:rsidR="00000000">
        <w:fldChar w:fldCharType="begin"/>
      </w:r>
      <w:r w:rsidR="00000000" w:rsidRPr="005B187A">
        <w:rPr>
          <w:lang w:val="es-ES_tradnl"/>
        </w:rPr>
        <w:instrText>HYPERLINK "mailto:livia@bonsucro.com"</w:instrText>
      </w:r>
      <w:r w:rsidR="00000000">
        <w:fldChar w:fldCharType="separate"/>
      </w:r>
      <w:r w:rsidRPr="00232478">
        <w:rPr>
          <w:rFonts w:ascii="Calibri" w:eastAsia="Calibri" w:hAnsi="Calibri" w:cs="Calibri"/>
          <w:color w:val="0563C1"/>
          <w:sz w:val="24"/>
          <w:szCs w:val="24"/>
          <w:u w:val="single"/>
          <w:lang w:val="es-ES"/>
        </w:rPr>
        <w:t>livia@bonsucro.com</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 xml:space="preserve"> </w:t>
      </w:r>
    </w:p>
    <w:p w14:paraId="55859A76" w14:textId="77777777" w:rsidR="00B8109A" w:rsidRPr="00232478" w:rsidRDefault="00B8109A" w:rsidP="00697322">
      <w:pPr>
        <w:spacing w:line="240" w:lineRule="auto"/>
        <w:jc w:val="both"/>
        <w:rPr>
          <w:rFonts w:ascii="Calibri" w:hAnsi="Calibri" w:cs="Calibri"/>
          <w:sz w:val="24"/>
          <w:szCs w:val="24"/>
          <w:lang w:val="es-ES"/>
        </w:rPr>
      </w:pPr>
    </w:p>
    <w:p w14:paraId="01837BE9" w14:textId="77777777" w:rsidR="00B8109A" w:rsidRDefault="00C81D05" w:rsidP="00697322">
      <w:pPr>
        <w:spacing w:line="240" w:lineRule="auto"/>
        <w:jc w:val="both"/>
        <w:rPr>
          <w:rFonts w:ascii="Calibri" w:eastAsia="Calibri" w:hAnsi="Calibri" w:cs="Calibri"/>
          <w:color w:val="000000"/>
          <w:sz w:val="24"/>
          <w:szCs w:val="24"/>
          <w:lang w:val="es-ES"/>
        </w:rPr>
      </w:pPr>
      <w:r w:rsidRPr="00232478">
        <w:rPr>
          <w:rFonts w:ascii="Calibri" w:eastAsia="Calibri" w:hAnsi="Calibri" w:cs="Calibri"/>
          <w:color w:val="000000"/>
          <w:sz w:val="24"/>
          <w:szCs w:val="24"/>
          <w:lang w:val="es-ES"/>
        </w:rPr>
        <w:t xml:space="preserve">En caso de que desee saber más sobre el desarrollo de la ruta de la caña de azúcar de </w:t>
      </w:r>
      <w:proofErr w:type="spellStart"/>
      <w:r w:rsidRPr="00232478">
        <w:rPr>
          <w:rFonts w:ascii="Calibri" w:eastAsia="Calibri" w:hAnsi="Calibri" w:cs="Calibri"/>
          <w:color w:val="000000"/>
          <w:sz w:val="24"/>
          <w:szCs w:val="24"/>
          <w:lang w:val="es-ES"/>
        </w:rPr>
        <w:t>Bonsucro</w:t>
      </w:r>
      <w:proofErr w:type="spellEnd"/>
      <w:r w:rsidRPr="00232478">
        <w:rPr>
          <w:rFonts w:ascii="Calibri" w:eastAsia="Calibri" w:hAnsi="Calibri" w:cs="Calibri"/>
          <w:color w:val="000000"/>
          <w:sz w:val="24"/>
          <w:szCs w:val="24"/>
          <w:lang w:val="es-ES"/>
        </w:rPr>
        <w:t xml:space="preserve">, visite nuestro </w:t>
      </w:r>
      <w:r w:rsidR="00000000">
        <w:fldChar w:fldCharType="begin"/>
      </w:r>
      <w:r w:rsidR="00000000" w:rsidRPr="005B187A">
        <w:rPr>
          <w:lang w:val="es-ES_tradnl"/>
        </w:rPr>
        <w:instrText>HYPERLINK "https://bonsucro.com/science-based-targets/"</w:instrText>
      </w:r>
      <w:r w:rsidR="00000000">
        <w:fldChar w:fldCharType="separate"/>
      </w:r>
      <w:r w:rsidRPr="00232478">
        <w:rPr>
          <w:rFonts w:ascii="Calibri" w:eastAsia="Calibri" w:hAnsi="Calibri" w:cs="Calibri"/>
          <w:color w:val="0563C1"/>
          <w:sz w:val="24"/>
          <w:szCs w:val="24"/>
          <w:u w:val="single"/>
          <w:lang w:val="es-ES"/>
        </w:rPr>
        <w:t>página web del proyecto</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 xml:space="preserve"> y manténgase en sintonía con nuestras </w:t>
      </w:r>
      <w:r w:rsidR="00000000">
        <w:fldChar w:fldCharType="begin"/>
      </w:r>
      <w:r w:rsidR="00000000" w:rsidRPr="005B187A">
        <w:rPr>
          <w:lang w:val="es-ES_tradnl"/>
        </w:rPr>
        <w:instrText>HYPERLINK "https://bonsucro.com/bonsucro-news/"</w:instrText>
      </w:r>
      <w:r w:rsidR="00000000">
        <w:fldChar w:fldCharType="separate"/>
      </w:r>
      <w:r w:rsidRPr="00232478">
        <w:rPr>
          <w:rFonts w:ascii="Calibri" w:eastAsia="Calibri" w:hAnsi="Calibri" w:cs="Calibri"/>
          <w:color w:val="0563C1"/>
          <w:sz w:val="24"/>
          <w:szCs w:val="24"/>
          <w:u w:val="single"/>
          <w:lang w:val="es-ES"/>
        </w:rPr>
        <w:t>últimas actualizaciones</w:t>
      </w:r>
      <w:r w:rsidR="00000000">
        <w:rPr>
          <w:rFonts w:ascii="Calibri" w:eastAsia="Calibri" w:hAnsi="Calibri" w:cs="Calibri"/>
          <w:color w:val="0563C1"/>
          <w:sz w:val="24"/>
          <w:szCs w:val="24"/>
          <w:u w:val="single"/>
          <w:lang w:val="es-ES"/>
        </w:rPr>
        <w:fldChar w:fldCharType="end"/>
      </w:r>
      <w:r w:rsidRPr="00232478">
        <w:rPr>
          <w:rFonts w:ascii="Calibri" w:eastAsia="Calibri" w:hAnsi="Calibri" w:cs="Calibri"/>
          <w:color w:val="000000"/>
          <w:sz w:val="24"/>
          <w:szCs w:val="24"/>
          <w:lang w:val="es-ES"/>
        </w:rPr>
        <w:t>.</w:t>
      </w:r>
    </w:p>
    <w:p w14:paraId="2D985F9C" w14:textId="77777777" w:rsidR="00D526F9" w:rsidRDefault="00D526F9" w:rsidP="00697322">
      <w:pPr>
        <w:spacing w:line="240" w:lineRule="auto"/>
        <w:jc w:val="both"/>
        <w:rPr>
          <w:rFonts w:ascii="Calibri" w:eastAsia="Calibri" w:hAnsi="Calibri" w:cs="Calibri"/>
          <w:color w:val="000000"/>
          <w:sz w:val="24"/>
          <w:szCs w:val="24"/>
          <w:lang w:val="es-ES"/>
        </w:rPr>
      </w:pPr>
    </w:p>
    <w:p w14:paraId="044C1506" w14:textId="2ADDC07E" w:rsidR="00D526F9" w:rsidRPr="00232478" w:rsidRDefault="00D526F9" w:rsidP="00697322">
      <w:pPr>
        <w:spacing w:line="240" w:lineRule="auto"/>
        <w:jc w:val="both"/>
        <w:rPr>
          <w:rFonts w:ascii="Calibri" w:hAnsi="Calibri" w:cs="Calibri"/>
          <w:sz w:val="24"/>
          <w:szCs w:val="24"/>
          <w:lang w:val="es-ES"/>
        </w:rPr>
      </w:pPr>
      <w:r w:rsidRPr="00D526F9">
        <w:rPr>
          <w:rFonts w:ascii="Calibri" w:eastAsia="Calibri" w:hAnsi="Calibri" w:cs="Calibri"/>
          <w:color w:val="000000"/>
          <w:sz w:val="24"/>
          <w:szCs w:val="24"/>
          <w:lang w:val="es-ES"/>
        </w:rPr>
        <w:t>Todas las respuestas se mantendrán confidenciales, pero se hará referencia de forma anónima para nuestros informes de proyecto. Por favor haga clic aquí para leer nuestra</w:t>
      </w:r>
      <w:r w:rsidRPr="00D526F9">
        <w:rPr>
          <w:rFonts w:cs="Arial"/>
          <w:color w:val="2C3E50"/>
          <w:shd w:val="clear" w:color="auto" w:fill="FFFFFF"/>
          <w:lang w:val="es-ES_tradnl"/>
        </w:rPr>
        <w:t> </w:t>
      </w:r>
      <w:r w:rsidR="00000000">
        <w:fldChar w:fldCharType="begin"/>
      </w:r>
      <w:r w:rsidR="00000000" w:rsidRPr="005B187A">
        <w:rPr>
          <w:lang w:val="es-ES_tradnl"/>
        </w:rPr>
        <w:instrText>HYPERLINK "https://bonsucro.com/privacy-cookies/" \t "_blank" \o "https://bonsucro.com/privacy-cookies/"</w:instrText>
      </w:r>
      <w:r w:rsidR="00000000">
        <w:fldChar w:fldCharType="separate"/>
      </w:r>
      <w:r w:rsidRPr="00D526F9">
        <w:rPr>
          <w:rFonts w:ascii="Calibri" w:eastAsia="Calibri" w:hAnsi="Calibri" w:cs="Calibri"/>
          <w:color w:val="0563C1"/>
          <w:sz w:val="24"/>
          <w:szCs w:val="24"/>
          <w:u w:val="single"/>
          <w:lang w:val="es-ES"/>
        </w:rPr>
        <w:t>política de privacidad</w:t>
      </w:r>
      <w:r w:rsidR="00000000">
        <w:rPr>
          <w:rFonts w:ascii="Calibri" w:eastAsia="Calibri" w:hAnsi="Calibri" w:cs="Calibri"/>
          <w:color w:val="0563C1"/>
          <w:sz w:val="24"/>
          <w:szCs w:val="24"/>
          <w:u w:val="single"/>
          <w:lang w:val="es-ES"/>
        </w:rPr>
        <w:fldChar w:fldCharType="end"/>
      </w:r>
      <w:r w:rsidRPr="00D526F9">
        <w:rPr>
          <w:rFonts w:ascii="Calibri" w:eastAsia="Calibri" w:hAnsi="Calibri" w:cs="Calibri"/>
          <w:color w:val="0563C1"/>
          <w:sz w:val="24"/>
          <w:szCs w:val="24"/>
          <w:u w:val="single"/>
          <w:lang w:val="es-ES"/>
        </w:rPr>
        <w:t>.</w:t>
      </w:r>
    </w:p>
    <w:p w14:paraId="2C35415C" w14:textId="77777777" w:rsidR="00A50F26" w:rsidRPr="00232478" w:rsidRDefault="00A50F26" w:rsidP="00697322">
      <w:pPr>
        <w:spacing w:line="240" w:lineRule="auto"/>
        <w:jc w:val="both"/>
        <w:rPr>
          <w:rFonts w:ascii="Calibri" w:hAnsi="Calibri" w:cs="Calibri"/>
          <w:sz w:val="24"/>
          <w:szCs w:val="24"/>
          <w:lang w:val="es-ES"/>
        </w:rPr>
      </w:pPr>
    </w:p>
    <w:p w14:paraId="1219243E" w14:textId="77777777" w:rsidR="00A50F26" w:rsidRPr="00232478" w:rsidRDefault="00C81D05" w:rsidP="00697322">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¡Muchas gracias por su apoyo!</w:t>
      </w:r>
    </w:p>
    <w:p w14:paraId="57F10185" w14:textId="77777777" w:rsidR="009C2B28" w:rsidRPr="00232478" w:rsidRDefault="00C81D05" w:rsidP="009C2B28">
      <w:pPr>
        <w:spacing w:line="240" w:lineRule="auto"/>
        <w:rPr>
          <w:rFonts w:ascii="Calibri" w:hAnsi="Calibri" w:cs="Calibri"/>
          <w:b/>
          <w:bCs/>
          <w:sz w:val="24"/>
          <w:szCs w:val="24"/>
          <w:u w:val="single"/>
          <w:lang w:val="es-ES"/>
        </w:rPr>
      </w:pPr>
      <w:r w:rsidRPr="00232478">
        <w:rPr>
          <w:rFonts w:ascii="Calibri" w:eastAsia="Calibri" w:hAnsi="Calibri" w:cs="Calibri"/>
          <w:b/>
          <w:bCs/>
          <w:color w:val="000000"/>
          <w:sz w:val="24"/>
          <w:szCs w:val="24"/>
          <w:highlight w:val="lightGray"/>
          <w:u w:val="single"/>
          <w:lang w:val="es-ES"/>
        </w:rPr>
        <w:lastRenderedPageBreak/>
        <w:t>Datos de identificación</w:t>
      </w:r>
    </w:p>
    <w:p w14:paraId="53D42754" w14:textId="77777777" w:rsidR="009C2B28" w:rsidRPr="00232478" w:rsidRDefault="009C2B28" w:rsidP="009C2B28">
      <w:pPr>
        <w:spacing w:line="240" w:lineRule="auto"/>
        <w:rPr>
          <w:rFonts w:ascii="Calibri" w:hAnsi="Calibri" w:cs="Calibri"/>
          <w:b/>
          <w:bCs/>
          <w:sz w:val="24"/>
          <w:szCs w:val="24"/>
          <w:u w:val="single"/>
          <w:lang w:val="es-ES"/>
        </w:rPr>
      </w:pPr>
    </w:p>
    <w:p w14:paraId="0CF59D75" w14:textId="77777777" w:rsidR="009C2B28" w:rsidRPr="00232478" w:rsidRDefault="00C81D05" w:rsidP="009C2B2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1-Nombre: __________</w:t>
      </w:r>
    </w:p>
    <w:p w14:paraId="45A6401C" w14:textId="77777777" w:rsidR="003D75EE" w:rsidRPr="00232478" w:rsidRDefault="003D75EE" w:rsidP="009C2B28">
      <w:pPr>
        <w:spacing w:line="240" w:lineRule="auto"/>
        <w:rPr>
          <w:rFonts w:ascii="Calibri" w:hAnsi="Calibri" w:cs="Calibri"/>
          <w:sz w:val="24"/>
          <w:szCs w:val="24"/>
          <w:lang w:val="es-ES"/>
        </w:rPr>
      </w:pPr>
    </w:p>
    <w:p w14:paraId="15F64B44" w14:textId="77777777" w:rsidR="009C2B28" w:rsidRPr="00232478" w:rsidRDefault="00C81D05" w:rsidP="009C2B2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2-Dirección de correo electrónico: ___________</w:t>
      </w:r>
    </w:p>
    <w:p w14:paraId="24B2220F" w14:textId="77777777" w:rsidR="003D75EE" w:rsidRPr="00232478" w:rsidRDefault="003D75EE" w:rsidP="009C2B28">
      <w:pPr>
        <w:spacing w:line="240" w:lineRule="auto"/>
        <w:rPr>
          <w:rFonts w:ascii="Calibri" w:hAnsi="Calibri" w:cs="Calibri"/>
          <w:sz w:val="24"/>
          <w:szCs w:val="24"/>
          <w:lang w:val="es-ES"/>
        </w:rPr>
      </w:pPr>
    </w:p>
    <w:p w14:paraId="60D14F52" w14:textId="77777777" w:rsidR="0090635E" w:rsidRPr="00232478" w:rsidRDefault="00C81D05" w:rsidP="009C2B2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3-Empresa: ___________</w:t>
      </w:r>
    </w:p>
    <w:p w14:paraId="58DCEDA1" w14:textId="77777777" w:rsidR="003D75EE" w:rsidRPr="00232478" w:rsidRDefault="003D75EE" w:rsidP="009C2B28">
      <w:pPr>
        <w:spacing w:line="240" w:lineRule="auto"/>
        <w:rPr>
          <w:rFonts w:ascii="Calibri" w:hAnsi="Calibri" w:cs="Calibri"/>
          <w:sz w:val="24"/>
          <w:szCs w:val="24"/>
          <w:lang w:val="es-ES"/>
        </w:rPr>
      </w:pPr>
    </w:p>
    <w:p w14:paraId="2E952875" w14:textId="498A5DE8" w:rsidR="0090635E" w:rsidRPr="00232478" w:rsidRDefault="00C81D05" w:rsidP="009C2B2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4-</w:t>
      </w:r>
      <w:r w:rsidR="002A465E">
        <w:rPr>
          <w:rFonts w:ascii="Calibri" w:eastAsia="Calibri" w:hAnsi="Calibri" w:cs="Calibri"/>
          <w:color w:val="000000"/>
          <w:sz w:val="24"/>
          <w:szCs w:val="24"/>
          <w:lang w:val="es-ES"/>
        </w:rPr>
        <w:t>Tu</w:t>
      </w:r>
      <w:r w:rsidRPr="00232478">
        <w:rPr>
          <w:rFonts w:ascii="Calibri" w:eastAsia="Calibri" w:hAnsi="Calibri" w:cs="Calibri"/>
          <w:color w:val="000000"/>
          <w:sz w:val="24"/>
          <w:szCs w:val="24"/>
          <w:lang w:val="es-ES"/>
        </w:rPr>
        <w:t xml:space="preserve"> empresa es un:</w:t>
      </w:r>
    </w:p>
    <w:p w14:paraId="2B3DEAB8" w14:textId="0D9CC5C4" w:rsidR="0090635E" w:rsidRPr="00232478" w:rsidRDefault="00C81D05" w:rsidP="0090635E">
      <w:pPr>
        <w:spacing w:line="240" w:lineRule="auto"/>
        <w:rPr>
          <w:rFonts w:ascii="Calibri" w:hAnsi="Calibri" w:cs="Calibri"/>
          <w:sz w:val="24"/>
          <w:szCs w:val="24"/>
          <w:lang w:val="es-ES"/>
        </w:rPr>
      </w:pPr>
      <w:proofErr w:type="gramStart"/>
      <w:r w:rsidRPr="00232478">
        <w:rPr>
          <w:rFonts w:ascii="Calibri" w:eastAsia="Calibri" w:hAnsi="Calibri" w:cs="Calibri"/>
          <w:color w:val="000000"/>
          <w:sz w:val="24"/>
          <w:szCs w:val="24"/>
          <w:lang w:val="es-ES"/>
        </w:rPr>
        <w:t>( )</w:t>
      </w:r>
      <w:proofErr w:type="gramEnd"/>
      <w:r w:rsidRPr="00232478">
        <w:rPr>
          <w:rFonts w:ascii="Calibri" w:eastAsia="Calibri" w:hAnsi="Calibri" w:cs="Calibri"/>
          <w:color w:val="000000"/>
          <w:sz w:val="24"/>
          <w:szCs w:val="24"/>
          <w:lang w:val="es-ES"/>
        </w:rPr>
        <w:t xml:space="preserve"> Actor del lado de la oferta (agricultores, </w:t>
      </w:r>
      <w:r w:rsidR="003A40A0">
        <w:rPr>
          <w:rFonts w:ascii="Calibri" w:eastAsia="Calibri" w:hAnsi="Calibri" w:cs="Calibri"/>
          <w:color w:val="000000"/>
          <w:sz w:val="24"/>
          <w:szCs w:val="24"/>
          <w:lang w:val="es-ES"/>
        </w:rPr>
        <w:t>ingenios</w:t>
      </w:r>
      <w:r w:rsidRPr="00232478">
        <w:rPr>
          <w:rFonts w:ascii="Calibri" w:eastAsia="Calibri" w:hAnsi="Calibri" w:cs="Calibri"/>
          <w:color w:val="000000"/>
          <w:sz w:val="24"/>
          <w:szCs w:val="24"/>
          <w:lang w:val="es-ES"/>
        </w:rPr>
        <w:t>)</w:t>
      </w:r>
    </w:p>
    <w:p w14:paraId="01626300" w14:textId="77777777" w:rsidR="0090635E" w:rsidRPr="00232478" w:rsidRDefault="00C81D05" w:rsidP="009C2B2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Actor del lado de la demanda (intermediarios, negociantes, compradores)</w:t>
      </w:r>
    </w:p>
    <w:p w14:paraId="367C956C" w14:textId="77777777" w:rsidR="0090635E" w:rsidRPr="00232478" w:rsidRDefault="0090635E" w:rsidP="009C2B28">
      <w:pPr>
        <w:spacing w:line="240" w:lineRule="auto"/>
        <w:rPr>
          <w:rFonts w:ascii="Calibri" w:hAnsi="Calibri" w:cs="Calibri"/>
          <w:sz w:val="24"/>
          <w:szCs w:val="24"/>
          <w:lang w:val="es-ES"/>
        </w:rPr>
      </w:pPr>
    </w:p>
    <w:p w14:paraId="647D2055" w14:textId="31F74DCA" w:rsidR="00BC3321" w:rsidRPr="00232478" w:rsidRDefault="00C81D05" w:rsidP="009C2B2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5</w:t>
      </w:r>
      <w:proofErr w:type="gramStart"/>
      <w:r w:rsidRPr="00232478">
        <w:rPr>
          <w:rFonts w:ascii="Calibri" w:eastAsia="Calibri" w:hAnsi="Calibri" w:cs="Calibri"/>
          <w:color w:val="000000"/>
          <w:sz w:val="24"/>
          <w:szCs w:val="24"/>
          <w:lang w:val="es-ES"/>
        </w:rPr>
        <w:t>-¿</w:t>
      </w:r>
      <w:proofErr w:type="gramEnd"/>
      <w:r w:rsidRPr="00232478">
        <w:rPr>
          <w:rFonts w:ascii="Calibri" w:eastAsia="Calibri" w:hAnsi="Calibri" w:cs="Calibri"/>
          <w:color w:val="000000"/>
          <w:sz w:val="24"/>
          <w:szCs w:val="24"/>
          <w:lang w:val="es-ES"/>
        </w:rPr>
        <w:t xml:space="preserve">Nos autoriza a utilizar sus respuestas individuales </w:t>
      </w:r>
      <w:r w:rsidR="003A40A0">
        <w:rPr>
          <w:rFonts w:ascii="Calibri" w:eastAsia="Calibri" w:hAnsi="Calibri" w:cs="Calibri"/>
          <w:color w:val="000000"/>
          <w:sz w:val="24"/>
          <w:szCs w:val="24"/>
          <w:lang w:val="es-ES"/>
        </w:rPr>
        <w:t>para</w:t>
      </w:r>
      <w:r w:rsidRPr="00232478">
        <w:rPr>
          <w:rFonts w:ascii="Calibri" w:eastAsia="Calibri" w:hAnsi="Calibri" w:cs="Calibri"/>
          <w:color w:val="000000"/>
          <w:sz w:val="24"/>
          <w:szCs w:val="24"/>
          <w:lang w:val="es-ES"/>
        </w:rPr>
        <w:t xml:space="preserve"> fines de comunicación?</w:t>
      </w:r>
    </w:p>
    <w:p w14:paraId="2F4E48DA" w14:textId="77777777" w:rsidR="0018082B" w:rsidRPr="00232478" w:rsidRDefault="00C81D05" w:rsidP="009C2B2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694DA337" w14:textId="77777777" w:rsidR="009C2B28" w:rsidRPr="00232478" w:rsidRDefault="00C81D05" w:rsidP="003D75EE">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627B74E2" w14:textId="77777777" w:rsidR="009F4A69" w:rsidRPr="00232478" w:rsidRDefault="009F4A69" w:rsidP="00B8109A">
      <w:pPr>
        <w:spacing w:line="240" w:lineRule="auto"/>
        <w:rPr>
          <w:rFonts w:ascii="Calibri" w:hAnsi="Calibri" w:cs="Calibri"/>
          <w:sz w:val="24"/>
          <w:szCs w:val="24"/>
          <w:lang w:val="es-ES"/>
        </w:rPr>
      </w:pPr>
    </w:p>
    <w:p w14:paraId="353FDE44" w14:textId="77777777" w:rsidR="00B8109A" w:rsidRPr="00232478" w:rsidRDefault="00C81D05" w:rsidP="00B8109A">
      <w:pPr>
        <w:spacing w:line="240" w:lineRule="auto"/>
        <w:rPr>
          <w:rFonts w:ascii="Calibri" w:hAnsi="Calibri" w:cs="Calibri"/>
          <w:b/>
          <w:bCs/>
          <w:sz w:val="24"/>
          <w:szCs w:val="24"/>
          <w:u w:val="single"/>
          <w:lang w:val="es-ES"/>
        </w:rPr>
      </w:pPr>
      <w:r w:rsidRPr="00232478">
        <w:rPr>
          <w:rFonts w:ascii="Calibri" w:eastAsia="Calibri" w:hAnsi="Calibri" w:cs="Calibri"/>
          <w:b/>
          <w:bCs/>
          <w:color w:val="000000"/>
          <w:sz w:val="24"/>
          <w:szCs w:val="24"/>
          <w:highlight w:val="lightGray"/>
          <w:u w:val="single"/>
          <w:lang w:val="es-ES"/>
        </w:rPr>
        <w:t>Aspectos generales</w:t>
      </w:r>
    </w:p>
    <w:p w14:paraId="6E3E9A36" w14:textId="77777777" w:rsidR="003D75EE" w:rsidRPr="00232478" w:rsidRDefault="003D75EE" w:rsidP="00B8109A">
      <w:pPr>
        <w:spacing w:line="240" w:lineRule="auto"/>
        <w:rPr>
          <w:rFonts w:ascii="Calibri" w:hAnsi="Calibri" w:cs="Calibri"/>
          <w:b/>
          <w:bCs/>
          <w:sz w:val="24"/>
          <w:szCs w:val="24"/>
          <w:u w:val="single"/>
          <w:lang w:val="es-ES"/>
        </w:rPr>
      </w:pPr>
    </w:p>
    <w:p w14:paraId="72AEFCB4"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xml:space="preserve">6-¿Qué geografías probaste? </w:t>
      </w:r>
    </w:p>
    <w:p w14:paraId="3E218598" w14:textId="77777777" w:rsidR="003D75EE" w:rsidRPr="00232478" w:rsidRDefault="003D75EE" w:rsidP="00B8109A">
      <w:pPr>
        <w:spacing w:line="240" w:lineRule="auto"/>
        <w:rPr>
          <w:rFonts w:ascii="Calibri" w:hAnsi="Calibri" w:cs="Calibri"/>
          <w:sz w:val="24"/>
          <w:szCs w:val="24"/>
          <w:lang w:val="es-ES"/>
        </w:rPr>
      </w:pPr>
    </w:p>
    <w:p w14:paraId="270EE9F8" w14:textId="77777777" w:rsidR="00FD42E2"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Mundo</w:t>
      </w:r>
    </w:p>
    <w:p w14:paraId="02328918"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Canadá</w:t>
      </w:r>
    </w:p>
    <w:p w14:paraId="67C20175"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EE.UU.</w:t>
      </w:r>
    </w:p>
    <w:p w14:paraId="18BED800"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México</w:t>
      </w:r>
    </w:p>
    <w:p w14:paraId="6C713118"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Centroamérica</w:t>
      </w:r>
    </w:p>
    <w:p w14:paraId="4D754F4B"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Brasil</w:t>
      </w:r>
    </w:p>
    <w:p w14:paraId="286FC78A"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Resto de Sudamérica</w:t>
      </w:r>
    </w:p>
    <w:p w14:paraId="6346C40F"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Europa Oriental</w:t>
      </w:r>
    </w:p>
    <w:p w14:paraId="2CDC65DE"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Europa Central</w:t>
      </w:r>
    </w:p>
    <w:p w14:paraId="1E3CB723"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Región de Ucrania</w:t>
      </w:r>
    </w:p>
    <w:p w14:paraId="1A4A8A1E"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Turquía</w:t>
      </w:r>
    </w:p>
    <w:p w14:paraId="38A1508E"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Norte de África</w:t>
      </w:r>
    </w:p>
    <w:p w14:paraId="1F9C1F25"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África Occidental</w:t>
      </w:r>
    </w:p>
    <w:p w14:paraId="436393D3"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África Oriental</w:t>
      </w:r>
    </w:p>
    <w:p w14:paraId="5E2AE722"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Sudáfrica</w:t>
      </w:r>
    </w:p>
    <w:p w14:paraId="2EF1E941"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Resto de África Austral</w:t>
      </w:r>
    </w:p>
    <w:p w14:paraId="118E3DA8"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Región de Rusia</w:t>
      </w:r>
    </w:p>
    <w:p w14:paraId="18DFFDBF"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Asia Central</w:t>
      </w:r>
    </w:p>
    <w:p w14:paraId="64164633"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Oriente Medio</w:t>
      </w:r>
    </w:p>
    <w:p w14:paraId="45900D1C"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Sudeste Asiático</w:t>
      </w:r>
    </w:p>
    <w:p w14:paraId="4253CB4E"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Región de Indonesia</w:t>
      </w:r>
    </w:p>
    <w:p w14:paraId="23AB4AE6"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India</w:t>
      </w:r>
    </w:p>
    <w:p w14:paraId="7D65320B"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Resto Asia Meridional</w:t>
      </w:r>
    </w:p>
    <w:p w14:paraId="2E3DBDB1"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lastRenderedPageBreak/>
        <w:t>( ) Región de China</w:t>
      </w:r>
    </w:p>
    <w:p w14:paraId="11A30625"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Corea</w:t>
      </w:r>
    </w:p>
    <w:p w14:paraId="362F80ED" w14:textId="77777777" w:rsidR="00552D67"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Japón</w:t>
      </w:r>
    </w:p>
    <w:p w14:paraId="5771C283" w14:textId="77777777" w:rsidR="009F4A69" w:rsidRPr="00232478" w:rsidRDefault="00C81D05" w:rsidP="00FD42E2">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Oceanía</w:t>
      </w:r>
    </w:p>
    <w:p w14:paraId="10A22696" w14:textId="77777777" w:rsidR="003D75EE" w:rsidRDefault="003D75EE" w:rsidP="00B8109A">
      <w:pPr>
        <w:spacing w:line="240" w:lineRule="auto"/>
        <w:rPr>
          <w:rFonts w:ascii="Calibri" w:hAnsi="Calibri" w:cs="Calibri"/>
          <w:sz w:val="24"/>
          <w:szCs w:val="24"/>
          <w:lang w:val="es-ES"/>
        </w:rPr>
      </w:pPr>
    </w:p>
    <w:p w14:paraId="650BD92D" w14:textId="77777777" w:rsidR="003A40A0" w:rsidRPr="00232478" w:rsidRDefault="003A40A0" w:rsidP="00B8109A">
      <w:pPr>
        <w:spacing w:line="240" w:lineRule="auto"/>
        <w:rPr>
          <w:rFonts w:ascii="Calibri" w:hAnsi="Calibri" w:cs="Calibri"/>
          <w:sz w:val="24"/>
          <w:szCs w:val="24"/>
          <w:lang w:val="es-ES"/>
        </w:rPr>
      </w:pPr>
    </w:p>
    <w:p w14:paraId="37AF0483" w14:textId="6F19548B" w:rsidR="00B8109A" w:rsidRPr="00232478" w:rsidRDefault="00C81D05" w:rsidP="00B8109A">
      <w:pPr>
        <w:spacing w:line="240" w:lineRule="auto"/>
        <w:rPr>
          <w:rFonts w:ascii="Calibri" w:hAnsi="Calibri" w:cs="Calibri"/>
          <w:sz w:val="24"/>
          <w:szCs w:val="24"/>
          <w:lang w:val="es-ES"/>
        </w:rPr>
      </w:pPr>
      <w:r w:rsidRPr="003A40A0">
        <w:rPr>
          <w:rFonts w:ascii="Calibri" w:eastAsia="Calibri" w:hAnsi="Calibri" w:cs="Calibri"/>
          <w:color w:val="000000"/>
          <w:sz w:val="24"/>
          <w:szCs w:val="24"/>
          <w:lang w:val="es-ES"/>
        </w:rPr>
        <w:t>7</w:t>
      </w:r>
      <w:proofErr w:type="gramStart"/>
      <w:r w:rsidRPr="003A40A0">
        <w:rPr>
          <w:rFonts w:ascii="Calibri" w:eastAsia="Calibri" w:hAnsi="Calibri" w:cs="Calibri"/>
          <w:color w:val="000000"/>
          <w:sz w:val="24"/>
          <w:szCs w:val="24"/>
          <w:lang w:val="es-ES"/>
        </w:rPr>
        <w:t>-¿</w:t>
      </w:r>
      <w:proofErr w:type="gramEnd"/>
      <w:r w:rsidRPr="003A40A0">
        <w:rPr>
          <w:rFonts w:ascii="Calibri" w:eastAsia="Calibri" w:hAnsi="Calibri" w:cs="Calibri"/>
          <w:color w:val="000000"/>
          <w:sz w:val="24"/>
          <w:szCs w:val="24"/>
          <w:lang w:val="es-ES"/>
        </w:rPr>
        <w:t>Qué volumen de caña de azúcar</w:t>
      </w:r>
      <w:r w:rsidR="00C20C01">
        <w:rPr>
          <w:rFonts w:ascii="Calibri" w:eastAsia="Calibri" w:hAnsi="Calibri" w:cs="Calibri"/>
          <w:color w:val="000000"/>
          <w:sz w:val="24"/>
          <w:szCs w:val="24"/>
          <w:lang w:val="es-ES"/>
        </w:rPr>
        <w:t xml:space="preserve"> (en toneladas)</w:t>
      </w:r>
      <w:r w:rsidRPr="003A40A0">
        <w:rPr>
          <w:rFonts w:ascii="Calibri" w:eastAsia="Calibri" w:hAnsi="Calibri" w:cs="Calibri"/>
          <w:color w:val="000000"/>
          <w:sz w:val="24"/>
          <w:szCs w:val="24"/>
          <w:lang w:val="es-ES"/>
        </w:rPr>
        <w:t xml:space="preserve"> ingresó en la herramienta?</w:t>
      </w:r>
    </w:p>
    <w:p w14:paraId="504CDC06" w14:textId="77777777" w:rsidR="00B8109A" w:rsidRPr="00232478" w:rsidRDefault="00C81D05" w:rsidP="00B8109A">
      <w:pPr>
        <w:spacing w:line="240" w:lineRule="auto"/>
        <w:rPr>
          <w:rFonts w:ascii="Calibri" w:hAnsi="Calibri" w:cs="Calibri"/>
          <w:sz w:val="24"/>
          <w:szCs w:val="24"/>
          <w:lang w:val="es-ES"/>
        </w:rPr>
      </w:pPr>
      <w:r w:rsidRPr="00232478">
        <w:rPr>
          <w:rFonts w:ascii="Calibri" w:hAnsi="Calibri" w:cs="Calibri"/>
          <w:sz w:val="24"/>
          <w:szCs w:val="24"/>
          <w:lang w:val="es-ES"/>
        </w:rPr>
        <w:t>________________</w:t>
      </w:r>
    </w:p>
    <w:p w14:paraId="2FA1A221" w14:textId="77777777" w:rsidR="0083361C"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(formato numérico)</w:t>
      </w:r>
    </w:p>
    <w:p w14:paraId="66D59E8F" w14:textId="77777777" w:rsidR="0083361C" w:rsidRPr="00232478" w:rsidRDefault="0083361C" w:rsidP="00B8109A">
      <w:pPr>
        <w:spacing w:line="240" w:lineRule="auto"/>
        <w:rPr>
          <w:rFonts w:ascii="Calibri" w:hAnsi="Calibri" w:cs="Calibri"/>
          <w:sz w:val="24"/>
          <w:szCs w:val="24"/>
          <w:lang w:val="es-ES"/>
        </w:rPr>
      </w:pPr>
    </w:p>
    <w:p w14:paraId="2C30B43C" w14:textId="4DDF5718"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8-</w:t>
      </w:r>
      <w:r w:rsidR="00C20C01" w:rsidRPr="00C20C01">
        <w:rPr>
          <w:rFonts w:ascii="Calibri" w:eastAsia="Calibri" w:hAnsi="Calibri" w:cs="Calibri"/>
          <w:color w:val="000000"/>
          <w:sz w:val="24"/>
          <w:szCs w:val="24"/>
          <w:lang w:val="es-ES"/>
        </w:rPr>
        <w:t xml:space="preserve"> Cuál fue su </w:t>
      </w:r>
      <w:r w:rsidR="005B187A">
        <w:rPr>
          <w:rFonts w:ascii="Calibri" w:eastAsia="Calibri" w:hAnsi="Calibri" w:cs="Calibri"/>
          <w:color w:val="000000"/>
          <w:sz w:val="24"/>
          <w:szCs w:val="24"/>
          <w:lang w:val="es-ES"/>
        </w:rPr>
        <w:t>Reducción Total</w:t>
      </w:r>
      <w:r w:rsidR="00C20C01" w:rsidRPr="00C20C01">
        <w:rPr>
          <w:rFonts w:ascii="Calibri" w:eastAsia="Calibri" w:hAnsi="Calibri" w:cs="Calibri"/>
          <w:color w:val="000000"/>
          <w:sz w:val="24"/>
          <w:szCs w:val="24"/>
          <w:lang w:val="es-ES"/>
        </w:rPr>
        <w:t xml:space="preserve"> (%) obtenid</w:t>
      </w:r>
      <w:r w:rsidR="005B187A">
        <w:rPr>
          <w:rFonts w:ascii="Calibri" w:eastAsia="Calibri" w:hAnsi="Calibri" w:cs="Calibri"/>
          <w:color w:val="000000"/>
          <w:sz w:val="24"/>
          <w:szCs w:val="24"/>
          <w:lang w:val="es-ES"/>
        </w:rPr>
        <w:t>a</w:t>
      </w:r>
      <w:r w:rsidR="00C20C01" w:rsidRPr="00C20C01">
        <w:rPr>
          <w:rFonts w:ascii="Calibri" w:eastAsia="Calibri" w:hAnsi="Calibri" w:cs="Calibri"/>
          <w:color w:val="000000"/>
          <w:sz w:val="24"/>
          <w:szCs w:val="24"/>
          <w:lang w:val="es-ES"/>
        </w:rPr>
        <w:t xml:space="preserve"> a través de la ruta modelada usando la herramienta? Separe los decimales con un punto (p. ej., 3.5%), si es el caso.</w:t>
      </w:r>
    </w:p>
    <w:p w14:paraId="637F24EE" w14:textId="77777777" w:rsidR="00336348" w:rsidRPr="00232478" w:rsidRDefault="00C81D05" w:rsidP="00336348">
      <w:pPr>
        <w:spacing w:line="240" w:lineRule="auto"/>
        <w:rPr>
          <w:rFonts w:ascii="Calibri" w:hAnsi="Calibri" w:cs="Calibri"/>
          <w:sz w:val="24"/>
          <w:szCs w:val="24"/>
          <w:lang w:val="es-ES"/>
        </w:rPr>
      </w:pPr>
      <w:r w:rsidRPr="00232478">
        <w:rPr>
          <w:rFonts w:ascii="Calibri" w:hAnsi="Calibri" w:cs="Calibri"/>
          <w:sz w:val="24"/>
          <w:szCs w:val="24"/>
          <w:lang w:val="es-ES"/>
        </w:rPr>
        <w:t>________________</w:t>
      </w:r>
    </w:p>
    <w:p w14:paraId="1FB8B513" w14:textId="77777777" w:rsidR="00336348" w:rsidRPr="00232478" w:rsidRDefault="00C81D05" w:rsidP="00336348">
      <w:pPr>
        <w:spacing w:line="240" w:lineRule="auto"/>
        <w:rPr>
          <w:rFonts w:ascii="Calibri" w:hAnsi="Calibri" w:cs="Calibri"/>
          <w:sz w:val="24"/>
          <w:szCs w:val="24"/>
          <w:lang w:val="es-ES"/>
        </w:rPr>
      </w:pPr>
      <w:r w:rsidRPr="00232478">
        <w:rPr>
          <w:rFonts w:ascii="Calibri" w:hAnsi="Calibri" w:cs="Calibri"/>
          <w:sz w:val="24"/>
          <w:szCs w:val="24"/>
          <w:lang w:val="es-ES"/>
        </w:rPr>
        <w:t>(%)</w:t>
      </w:r>
    </w:p>
    <w:p w14:paraId="0C0761FD" w14:textId="77777777" w:rsidR="009F4A69" w:rsidRPr="00232478" w:rsidRDefault="009F4A69" w:rsidP="00B8109A">
      <w:pPr>
        <w:spacing w:line="240" w:lineRule="auto"/>
        <w:rPr>
          <w:rFonts w:ascii="Calibri" w:hAnsi="Calibri" w:cs="Calibri"/>
          <w:sz w:val="24"/>
          <w:szCs w:val="24"/>
          <w:lang w:val="es-ES"/>
        </w:rPr>
      </w:pPr>
    </w:p>
    <w:p w14:paraId="1246D059" w14:textId="77777777" w:rsidR="009F4A69"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9-¿Experimentó algún error o advertencia de entrada de los datos que proporcionó?</w:t>
      </w:r>
    </w:p>
    <w:p w14:paraId="41B3AAF7" w14:textId="77777777" w:rsidR="001E511C" w:rsidRPr="00232478" w:rsidRDefault="00C81D05" w:rsidP="001E511C">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24B2AE42"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75D3DC5C" w14:textId="77777777" w:rsidR="001E511C" w:rsidRPr="00232478" w:rsidRDefault="001E511C" w:rsidP="00B8109A">
      <w:pPr>
        <w:spacing w:line="240" w:lineRule="auto"/>
        <w:rPr>
          <w:rFonts w:ascii="Calibri" w:hAnsi="Calibri" w:cs="Calibri"/>
          <w:sz w:val="24"/>
          <w:szCs w:val="24"/>
          <w:lang w:val="es-ES"/>
        </w:rPr>
      </w:pPr>
    </w:p>
    <w:p w14:paraId="5BB9B313" w14:textId="77777777" w:rsidR="001E511C"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10- Algún comentario sobre las preguntas anteriores?</w:t>
      </w:r>
    </w:p>
    <w:p w14:paraId="7E17D144" w14:textId="77777777" w:rsidR="001E511C" w:rsidRPr="00232478" w:rsidRDefault="00C81D05" w:rsidP="001E511C">
      <w:pPr>
        <w:spacing w:line="240" w:lineRule="auto"/>
        <w:rPr>
          <w:rFonts w:ascii="Calibri" w:hAnsi="Calibri" w:cs="Calibri"/>
          <w:sz w:val="24"/>
          <w:szCs w:val="24"/>
          <w:lang w:val="es-ES"/>
        </w:rPr>
      </w:pPr>
      <w:r w:rsidRPr="00232478">
        <w:rPr>
          <w:rFonts w:ascii="Calibri" w:hAnsi="Calibri" w:cs="Calibri"/>
          <w:sz w:val="24"/>
          <w:szCs w:val="24"/>
          <w:lang w:val="es-ES"/>
        </w:rPr>
        <w:t>________________</w:t>
      </w:r>
    </w:p>
    <w:p w14:paraId="72C41716" w14:textId="77777777" w:rsidR="008E27C9" w:rsidRPr="00232478" w:rsidRDefault="00C81D05" w:rsidP="001E511C">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(texto)</w:t>
      </w:r>
    </w:p>
    <w:p w14:paraId="67B68AB8" w14:textId="77777777" w:rsidR="001E511C" w:rsidRPr="00232478" w:rsidRDefault="001E511C" w:rsidP="00B8109A">
      <w:pPr>
        <w:spacing w:line="240" w:lineRule="auto"/>
        <w:rPr>
          <w:rFonts w:ascii="Calibri" w:hAnsi="Calibri" w:cs="Calibri"/>
          <w:sz w:val="24"/>
          <w:szCs w:val="24"/>
          <w:lang w:val="es-ES"/>
        </w:rPr>
      </w:pPr>
    </w:p>
    <w:p w14:paraId="60F4AC0E" w14:textId="77777777" w:rsidR="001E511C" w:rsidRPr="00232478" w:rsidRDefault="001E511C" w:rsidP="00B8109A">
      <w:pPr>
        <w:spacing w:line="240" w:lineRule="auto"/>
        <w:rPr>
          <w:rFonts w:ascii="Calibri" w:hAnsi="Calibri" w:cs="Calibri"/>
          <w:sz w:val="24"/>
          <w:szCs w:val="24"/>
          <w:lang w:val="es-ES"/>
        </w:rPr>
      </w:pPr>
    </w:p>
    <w:p w14:paraId="25796E8D" w14:textId="77777777" w:rsidR="00B8109A" w:rsidRPr="00232478" w:rsidRDefault="00C81D05" w:rsidP="00B8109A">
      <w:pPr>
        <w:spacing w:line="240" w:lineRule="auto"/>
        <w:rPr>
          <w:rFonts w:ascii="Calibri" w:hAnsi="Calibri" w:cs="Calibri"/>
          <w:b/>
          <w:bCs/>
          <w:sz w:val="24"/>
          <w:szCs w:val="24"/>
          <w:u w:val="single"/>
          <w:lang w:val="es-ES"/>
        </w:rPr>
      </w:pPr>
      <w:r w:rsidRPr="00232478">
        <w:rPr>
          <w:rFonts w:ascii="Calibri" w:eastAsia="Calibri" w:hAnsi="Calibri" w:cs="Calibri"/>
          <w:b/>
          <w:bCs/>
          <w:color w:val="000000"/>
          <w:sz w:val="24"/>
          <w:szCs w:val="24"/>
          <w:highlight w:val="lightGray"/>
          <w:u w:val="single"/>
          <w:lang w:val="es-ES"/>
        </w:rPr>
        <w:t>Requisitos y recopilación de datos</w:t>
      </w:r>
    </w:p>
    <w:p w14:paraId="3E92EC6B" w14:textId="77777777" w:rsidR="001539E0" w:rsidRPr="00232478" w:rsidRDefault="001539E0" w:rsidP="00B8109A">
      <w:pPr>
        <w:spacing w:line="240" w:lineRule="auto"/>
        <w:rPr>
          <w:rFonts w:ascii="Calibri" w:hAnsi="Calibri" w:cs="Calibri"/>
          <w:sz w:val="24"/>
          <w:szCs w:val="24"/>
          <w:lang w:val="es-ES"/>
        </w:rPr>
      </w:pPr>
    </w:p>
    <w:p w14:paraId="25848C81"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xml:space="preserve">11-¿Proporciona la guía suficientes explicaciones sobre cómo utilizar la Herramienta de establecimiento de metas para producir una estimación del impacto? </w:t>
      </w:r>
    </w:p>
    <w:p w14:paraId="690EFD37" w14:textId="77777777" w:rsidR="00DC62B7" w:rsidRPr="00232478" w:rsidRDefault="00C81D05" w:rsidP="00DC62B7">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7F150456" w14:textId="77777777" w:rsidR="00DC62B7" w:rsidRPr="00232478" w:rsidRDefault="00C81D05" w:rsidP="00DC62B7">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645463E1" w14:textId="77777777" w:rsidR="001539E0" w:rsidRPr="00232478" w:rsidRDefault="001539E0" w:rsidP="001539E0">
      <w:pPr>
        <w:spacing w:line="240" w:lineRule="auto"/>
        <w:rPr>
          <w:rFonts w:ascii="Calibri" w:hAnsi="Calibri" w:cs="Calibri"/>
          <w:sz w:val="24"/>
          <w:szCs w:val="24"/>
          <w:lang w:val="es-ES"/>
        </w:rPr>
      </w:pPr>
    </w:p>
    <w:p w14:paraId="1488ACB2" w14:textId="77777777" w:rsidR="00B8109A" w:rsidRPr="00232478" w:rsidRDefault="00C81D05" w:rsidP="001539E0">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xml:space="preserve">12-¿La guía explica claramente qué datos se necesitarán para utilizar la herramienta? </w:t>
      </w:r>
    </w:p>
    <w:p w14:paraId="5A55E91A" w14:textId="77777777" w:rsidR="00DC1B9F" w:rsidRPr="00232478" w:rsidRDefault="00C81D05" w:rsidP="00DC1B9F">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2CDC6C61" w14:textId="77777777" w:rsidR="00DC1B9F" w:rsidRPr="00232478" w:rsidRDefault="00C81D05" w:rsidP="00DC1B9F">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1F36883A" w14:textId="77777777" w:rsidR="001539E0" w:rsidRPr="00232478" w:rsidRDefault="001539E0" w:rsidP="001539E0">
      <w:pPr>
        <w:spacing w:line="240" w:lineRule="auto"/>
        <w:rPr>
          <w:rFonts w:ascii="Calibri" w:hAnsi="Calibri" w:cs="Calibri"/>
          <w:sz w:val="24"/>
          <w:szCs w:val="24"/>
          <w:lang w:val="es-ES"/>
        </w:rPr>
      </w:pPr>
    </w:p>
    <w:p w14:paraId="0A14DB63" w14:textId="77777777" w:rsidR="00DC1B9F" w:rsidRPr="00232478" w:rsidRDefault="00C81D05" w:rsidP="00DC1B9F">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13-¿Hay algo que se podría mejorar en la guía?</w:t>
      </w:r>
    </w:p>
    <w:p w14:paraId="5D310EEC" w14:textId="77777777" w:rsidR="00DC1B9F" w:rsidRPr="00232478" w:rsidRDefault="00C81D05" w:rsidP="00DC1B9F">
      <w:pPr>
        <w:spacing w:line="240" w:lineRule="auto"/>
        <w:rPr>
          <w:rFonts w:ascii="Calibri" w:hAnsi="Calibri" w:cs="Calibri"/>
          <w:sz w:val="24"/>
          <w:szCs w:val="24"/>
          <w:lang w:val="es-ES"/>
        </w:rPr>
      </w:pPr>
      <w:r w:rsidRPr="00232478">
        <w:rPr>
          <w:rFonts w:ascii="Calibri" w:hAnsi="Calibri" w:cs="Calibri"/>
          <w:sz w:val="24"/>
          <w:szCs w:val="24"/>
          <w:lang w:val="es-ES"/>
        </w:rPr>
        <w:t>________________</w:t>
      </w:r>
    </w:p>
    <w:p w14:paraId="3E166926" w14:textId="77777777" w:rsidR="00DC1B9F" w:rsidRPr="00232478" w:rsidRDefault="00C81D05" w:rsidP="001539E0">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(texto)</w:t>
      </w:r>
    </w:p>
    <w:p w14:paraId="7CCCA27B" w14:textId="77777777" w:rsidR="00DC1B9F" w:rsidRPr="00232478" w:rsidRDefault="00DC1B9F" w:rsidP="001539E0">
      <w:pPr>
        <w:spacing w:line="240" w:lineRule="auto"/>
        <w:rPr>
          <w:rFonts w:ascii="Calibri" w:hAnsi="Calibri" w:cs="Calibri"/>
          <w:sz w:val="24"/>
          <w:szCs w:val="24"/>
          <w:lang w:val="es-ES"/>
        </w:rPr>
      </w:pPr>
    </w:p>
    <w:p w14:paraId="5182340E" w14:textId="77777777" w:rsidR="00B8109A" w:rsidRPr="00232478" w:rsidRDefault="00C81D05" w:rsidP="001539E0">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xml:space="preserve">14-¿Pudo recopilar las entradas de datos necesarias para usar la herramienta? </w:t>
      </w:r>
    </w:p>
    <w:p w14:paraId="0B13E22B" w14:textId="77777777" w:rsidR="00D61B75" w:rsidRPr="00232478" w:rsidRDefault="00C81D05" w:rsidP="00D61B7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14D84060" w14:textId="77777777" w:rsidR="00D61B75" w:rsidRPr="00232478" w:rsidRDefault="00C81D05" w:rsidP="00D61B7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472A518E" w14:textId="77777777" w:rsidR="00D61B75" w:rsidRPr="00232478" w:rsidRDefault="00D61B75" w:rsidP="00B8109A">
      <w:pPr>
        <w:spacing w:line="240" w:lineRule="auto"/>
        <w:rPr>
          <w:rFonts w:ascii="Calibri" w:hAnsi="Calibri" w:cs="Calibri"/>
          <w:sz w:val="24"/>
          <w:szCs w:val="24"/>
          <w:lang w:val="es-ES"/>
        </w:rPr>
      </w:pPr>
    </w:p>
    <w:p w14:paraId="3D8794A5" w14:textId="77777777" w:rsidR="00D61B75" w:rsidRPr="00232478" w:rsidRDefault="00C81D05" w:rsidP="00D61B75">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lastRenderedPageBreak/>
        <w:t xml:space="preserve">15-En caso afirmativo: ¿Qué nivel de esfuerzo ha sido necesario para obtener estos datos? </w:t>
      </w:r>
      <w:r w:rsidRPr="00232478">
        <w:rPr>
          <w:rFonts w:ascii="Calibri" w:eastAsia="Calibri" w:hAnsi="Calibri" w:cs="Calibri"/>
          <w:color w:val="000000"/>
          <w:sz w:val="24"/>
          <w:szCs w:val="24"/>
          <w:lang w:val="es-ES"/>
        </w:rPr>
        <w:br/>
        <w:t xml:space="preserve">(1 = fácil, 10 = muy difícil).  </w:t>
      </w:r>
    </w:p>
    <w:p w14:paraId="155E528A" w14:textId="77777777" w:rsidR="00D61B75" w:rsidRPr="00232478" w:rsidRDefault="00C81D05" w:rsidP="00D61B75">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(número del 1 al 10)</w:t>
      </w:r>
    </w:p>
    <w:p w14:paraId="5E912E61" w14:textId="77777777" w:rsidR="00652BB5" w:rsidRPr="00232478" w:rsidRDefault="00652BB5" w:rsidP="00D61B75">
      <w:pPr>
        <w:spacing w:line="240" w:lineRule="auto"/>
        <w:ind w:left="720"/>
        <w:rPr>
          <w:rFonts w:ascii="Calibri" w:hAnsi="Calibri" w:cs="Calibri"/>
          <w:sz w:val="24"/>
          <w:szCs w:val="24"/>
          <w:lang w:val="es-ES"/>
        </w:rPr>
      </w:pPr>
    </w:p>
    <w:p w14:paraId="02AD2C90" w14:textId="77777777" w:rsidR="00652BB5" w:rsidRPr="00232478" w:rsidRDefault="00652BB5" w:rsidP="00D61B75">
      <w:pPr>
        <w:spacing w:line="240" w:lineRule="auto"/>
        <w:ind w:left="720"/>
        <w:rPr>
          <w:rFonts w:ascii="Calibri" w:hAnsi="Calibri" w:cs="Calibri"/>
          <w:sz w:val="24"/>
          <w:szCs w:val="24"/>
          <w:lang w:val="es-ES"/>
        </w:rPr>
      </w:pPr>
    </w:p>
    <w:p w14:paraId="48934450" w14:textId="77777777" w:rsidR="00652BB5" w:rsidRPr="00232478" w:rsidRDefault="00C81D05" w:rsidP="00652BB5">
      <w:pPr>
        <w:spacing w:line="240" w:lineRule="auto"/>
        <w:ind w:firstLine="720"/>
        <w:rPr>
          <w:rFonts w:ascii="Calibri" w:hAnsi="Calibri" w:cs="Calibri"/>
          <w:sz w:val="24"/>
          <w:szCs w:val="24"/>
          <w:lang w:val="es-ES"/>
        </w:rPr>
      </w:pPr>
      <w:r w:rsidRPr="00232478">
        <w:rPr>
          <w:rFonts w:ascii="Calibri" w:eastAsia="Calibri" w:hAnsi="Calibri" w:cs="Calibri"/>
          <w:color w:val="000000"/>
          <w:sz w:val="24"/>
          <w:szCs w:val="24"/>
          <w:lang w:val="es-ES"/>
        </w:rPr>
        <w:t xml:space="preserve">16- Si No: ¿Qué aspectos resultaron difíciles?  </w:t>
      </w:r>
    </w:p>
    <w:p w14:paraId="54B08D27" w14:textId="77777777" w:rsidR="00652BB5" w:rsidRPr="00232478" w:rsidRDefault="00C81D05" w:rsidP="00652BB5">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1423E4B7" w14:textId="77777777" w:rsidR="001539E0" w:rsidRPr="00232478" w:rsidRDefault="001539E0" w:rsidP="001539E0">
      <w:pPr>
        <w:spacing w:line="240" w:lineRule="auto"/>
        <w:rPr>
          <w:rFonts w:ascii="Calibri" w:hAnsi="Calibri" w:cs="Calibri"/>
          <w:sz w:val="24"/>
          <w:szCs w:val="24"/>
          <w:lang w:val="es-ES"/>
        </w:rPr>
      </w:pPr>
    </w:p>
    <w:p w14:paraId="400A0843" w14:textId="77777777" w:rsidR="00A20007" w:rsidRPr="00232478" w:rsidRDefault="00A20007" w:rsidP="001539E0">
      <w:pPr>
        <w:spacing w:line="240" w:lineRule="auto"/>
        <w:rPr>
          <w:rFonts w:ascii="Calibri" w:hAnsi="Calibri" w:cs="Calibri"/>
          <w:sz w:val="24"/>
          <w:szCs w:val="24"/>
          <w:lang w:val="es-ES"/>
        </w:rPr>
      </w:pPr>
    </w:p>
    <w:p w14:paraId="5BEBCCA1" w14:textId="77777777" w:rsidR="00B8109A" w:rsidRPr="00232478" w:rsidRDefault="00C81D05" w:rsidP="001539E0">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17-¿Pudo integrar con éxito las estimaciones de emisiones de la calculadora de Bonsucro en la herramienta de ruta de mitigación? Esta pregunta se aplica principalmente a los ingenios y agricultores.</w:t>
      </w:r>
    </w:p>
    <w:p w14:paraId="0016119C" w14:textId="77777777" w:rsidR="00082838" w:rsidRPr="00232478" w:rsidRDefault="00C81D05" w:rsidP="0008283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69AE4E55" w14:textId="77777777" w:rsidR="00082838" w:rsidRPr="00232478" w:rsidRDefault="00C81D05" w:rsidP="00082838">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5F0009B7" w14:textId="77777777" w:rsidR="00082838"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 se aplica</w:t>
      </w:r>
    </w:p>
    <w:p w14:paraId="1F819C1B" w14:textId="77777777" w:rsidR="00082838" w:rsidRPr="00232478" w:rsidRDefault="00082838" w:rsidP="00B8109A">
      <w:pPr>
        <w:spacing w:line="240" w:lineRule="auto"/>
        <w:rPr>
          <w:rFonts w:ascii="Calibri" w:hAnsi="Calibri" w:cs="Calibri"/>
          <w:sz w:val="24"/>
          <w:szCs w:val="24"/>
          <w:lang w:val="es-ES"/>
        </w:rPr>
      </w:pPr>
    </w:p>
    <w:p w14:paraId="4A4E7D7E" w14:textId="77777777" w:rsidR="000F683F" w:rsidRPr="00232478" w:rsidRDefault="00C81D05" w:rsidP="000F683F">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 xml:space="preserve">18-En caso afirmativo: ¿Qué nivel de esfuerzo ha sido necesario para obtener estos datos? </w:t>
      </w:r>
      <w:r w:rsidRPr="00232478">
        <w:rPr>
          <w:rFonts w:ascii="Calibri" w:eastAsia="Calibri" w:hAnsi="Calibri" w:cs="Calibri"/>
          <w:color w:val="000000"/>
          <w:sz w:val="24"/>
          <w:szCs w:val="24"/>
          <w:lang w:val="es-ES"/>
        </w:rPr>
        <w:br/>
        <w:t>(1 = fácil, 10 = muy difícil)</w:t>
      </w:r>
    </w:p>
    <w:p w14:paraId="403121C4" w14:textId="77777777" w:rsidR="000F683F" w:rsidRPr="00232478" w:rsidRDefault="00C81D05" w:rsidP="000F683F">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(número del 1 al 10)</w:t>
      </w:r>
    </w:p>
    <w:p w14:paraId="37E9319F" w14:textId="77777777" w:rsidR="000F683F" w:rsidRPr="00232478" w:rsidRDefault="000F683F" w:rsidP="00B8109A">
      <w:pPr>
        <w:spacing w:line="240" w:lineRule="auto"/>
        <w:rPr>
          <w:rFonts w:ascii="Calibri" w:hAnsi="Calibri" w:cs="Calibri"/>
          <w:sz w:val="24"/>
          <w:szCs w:val="24"/>
          <w:lang w:val="es-ES"/>
        </w:rPr>
      </w:pPr>
    </w:p>
    <w:p w14:paraId="08217D4D" w14:textId="77777777" w:rsidR="000F683F" w:rsidRPr="00232478" w:rsidRDefault="000F683F" w:rsidP="00B8109A">
      <w:pPr>
        <w:spacing w:line="240" w:lineRule="auto"/>
        <w:rPr>
          <w:rFonts w:ascii="Calibri" w:hAnsi="Calibri" w:cs="Calibri"/>
          <w:sz w:val="24"/>
          <w:szCs w:val="24"/>
          <w:lang w:val="es-ES"/>
        </w:rPr>
      </w:pPr>
    </w:p>
    <w:p w14:paraId="07D0B2F7" w14:textId="77777777" w:rsidR="00B8109A" w:rsidRPr="00232478" w:rsidRDefault="00C81D05" w:rsidP="00082838">
      <w:pPr>
        <w:spacing w:line="240" w:lineRule="auto"/>
        <w:ind w:firstLine="720"/>
        <w:rPr>
          <w:rFonts w:ascii="Calibri" w:hAnsi="Calibri" w:cs="Calibri"/>
          <w:sz w:val="24"/>
          <w:szCs w:val="24"/>
          <w:lang w:val="es-ES"/>
        </w:rPr>
      </w:pPr>
      <w:r w:rsidRPr="00232478">
        <w:rPr>
          <w:rFonts w:ascii="Calibri" w:eastAsia="Calibri" w:hAnsi="Calibri" w:cs="Calibri"/>
          <w:color w:val="000000"/>
          <w:sz w:val="24"/>
          <w:szCs w:val="24"/>
          <w:lang w:val="es-ES"/>
        </w:rPr>
        <w:t xml:space="preserve">19- Si No: ¿Qué aspectos resultaron difíciles?  </w:t>
      </w:r>
    </w:p>
    <w:p w14:paraId="6C6E65D9" w14:textId="77777777" w:rsidR="00082838" w:rsidRPr="00232478" w:rsidRDefault="00C81D05" w:rsidP="00082838">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624637E8" w14:textId="77777777" w:rsidR="00082838" w:rsidRPr="00232478" w:rsidRDefault="00082838" w:rsidP="00082838">
      <w:pPr>
        <w:spacing w:line="240" w:lineRule="auto"/>
        <w:ind w:firstLine="720"/>
        <w:rPr>
          <w:rFonts w:ascii="Calibri" w:hAnsi="Calibri" w:cs="Calibri"/>
          <w:sz w:val="24"/>
          <w:szCs w:val="24"/>
          <w:lang w:val="es-ES"/>
        </w:rPr>
      </w:pPr>
    </w:p>
    <w:p w14:paraId="3ADBA5B5" w14:textId="77777777" w:rsidR="001539E0" w:rsidRPr="00232478" w:rsidRDefault="001539E0" w:rsidP="001539E0">
      <w:pPr>
        <w:spacing w:line="240" w:lineRule="auto"/>
        <w:rPr>
          <w:rFonts w:ascii="Calibri" w:hAnsi="Calibri" w:cs="Calibri"/>
          <w:sz w:val="24"/>
          <w:szCs w:val="24"/>
          <w:lang w:val="es-ES"/>
        </w:rPr>
      </w:pPr>
    </w:p>
    <w:p w14:paraId="1770F636" w14:textId="55AD1B27" w:rsidR="00B8109A" w:rsidRPr="00232478" w:rsidRDefault="00C81D05" w:rsidP="001539E0">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20</w:t>
      </w:r>
      <w:proofErr w:type="gramStart"/>
      <w:r w:rsidRPr="00232478">
        <w:rPr>
          <w:rFonts w:ascii="Calibri" w:eastAsia="Calibri" w:hAnsi="Calibri" w:cs="Calibri"/>
          <w:color w:val="000000"/>
          <w:sz w:val="24"/>
          <w:szCs w:val="24"/>
          <w:lang w:val="es-ES"/>
        </w:rPr>
        <w:t>-¿</w:t>
      </w:r>
      <w:proofErr w:type="gramEnd"/>
      <w:r w:rsidRPr="00232478">
        <w:rPr>
          <w:rFonts w:ascii="Calibri" w:eastAsia="Calibri" w:hAnsi="Calibri" w:cs="Calibri"/>
          <w:color w:val="000000"/>
          <w:sz w:val="24"/>
          <w:szCs w:val="24"/>
          <w:lang w:val="es-ES"/>
        </w:rPr>
        <w:t>Pudo recopilar las entradas de datos necesarias para usar la herramienta</w:t>
      </w:r>
      <w:r w:rsidR="0055205D">
        <w:rPr>
          <w:rFonts w:ascii="Calibri" w:eastAsia="Calibri" w:hAnsi="Calibri" w:cs="Calibri"/>
          <w:color w:val="000000"/>
          <w:sz w:val="24"/>
          <w:szCs w:val="24"/>
          <w:lang w:val="es-ES"/>
        </w:rPr>
        <w:t xml:space="preserve"> </w:t>
      </w:r>
      <w:r w:rsidR="0055205D" w:rsidRPr="0055205D">
        <w:rPr>
          <w:rFonts w:ascii="Calibri" w:eastAsia="Calibri" w:hAnsi="Calibri" w:cs="Calibri"/>
          <w:color w:val="000000"/>
          <w:sz w:val="24"/>
          <w:szCs w:val="24"/>
          <w:lang w:val="es-ES"/>
        </w:rPr>
        <w:t>para sus compras en la cadena de suministro</w:t>
      </w:r>
      <w:r w:rsidRPr="00232478">
        <w:rPr>
          <w:rFonts w:ascii="Calibri" w:eastAsia="Calibri" w:hAnsi="Calibri" w:cs="Calibri"/>
          <w:color w:val="000000"/>
          <w:sz w:val="24"/>
          <w:szCs w:val="24"/>
          <w:lang w:val="es-ES"/>
        </w:rPr>
        <w:t>? Esta pregunta es mayormente aplicable a negociantes y compradores de derivados de la caña de azúcar como azúcar, etanol, bioplásticos, bioenergía, entre otros.</w:t>
      </w:r>
    </w:p>
    <w:p w14:paraId="63A226D8" w14:textId="77777777" w:rsidR="00300813" w:rsidRPr="00232478" w:rsidRDefault="00C81D05" w:rsidP="00300813">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5EB91345" w14:textId="77777777" w:rsidR="00300813" w:rsidRPr="00232478" w:rsidRDefault="00C81D05" w:rsidP="00300813">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7D251FFF" w14:textId="77777777" w:rsidR="00300813" w:rsidRPr="00232478" w:rsidRDefault="00C81D05" w:rsidP="00300813">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 se aplica</w:t>
      </w:r>
    </w:p>
    <w:p w14:paraId="144962FD" w14:textId="77777777" w:rsidR="00300813" w:rsidRPr="00232478" w:rsidRDefault="00300813" w:rsidP="00300813">
      <w:pPr>
        <w:spacing w:line="240" w:lineRule="auto"/>
        <w:rPr>
          <w:rFonts w:ascii="Calibri" w:hAnsi="Calibri" w:cs="Calibri"/>
          <w:sz w:val="24"/>
          <w:szCs w:val="24"/>
          <w:lang w:val="es-ES"/>
        </w:rPr>
      </w:pPr>
    </w:p>
    <w:p w14:paraId="5E67465F" w14:textId="77777777" w:rsidR="00300813" w:rsidRPr="00232478" w:rsidRDefault="00C81D05" w:rsidP="00300813">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 xml:space="preserve">21-En caso afirmativo: ¿Qué nivel de esfuerzo ha sido necesario para obtener estos datos? </w:t>
      </w:r>
      <w:r w:rsidRPr="00232478">
        <w:rPr>
          <w:rFonts w:ascii="Calibri" w:eastAsia="Calibri" w:hAnsi="Calibri" w:cs="Calibri"/>
          <w:color w:val="000000"/>
          <w:sz w:val="24"/>
          <w:szCs w:val="24"/>
          <w:lang w:val="es-ES"/>
        </w:rPr>
        <w:br/>
        <w:t>(1 = fácil, 10 = muy difícil)</w:t>
      </w:r>
    </w:p>
    <w:p w14:paraId="3B0388C6" w14:textId="77777777" w:rsidR="00300813" w:rsidRPr="00232478" w:rsidRDefault="00C81D05" w:rsidP="00300813">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r>
      <w:r w:rsidRPr="00232478">
        <w:rPr>
          <w:rFonts w:ascii="Calibri" w:eastAsia="Calibri" w:hAnsi="Calibri" w:cs="Calibri"/>
          <w:color w:val="000000"/>
          <w:sz w:val="24"/>
          <w:szCs w:val="24"/>
          <w:lang w:val="es-ES"/>
        </w:rPr>
        <w:lastRenderedPageBreak/>
        <w:t>(número del 1 al 10)</w:t>
      </w:r>
    </w:p>
    <w:p w14:paraId="11A2DABD" w14:textId="77777777" w:rsidR="00300813" w:rsidRPr="00232478" w:rsidRDefault="00300813" w:rsidP="00300813">
      <w:pPr>
        <w:spacing w:line="240" w:lineRule="auto"/>
        <w:rPr>
          <w:rFonts w:ascii="Calibri" w:hAnsi="Calibri" w:cs="Calibri"/>
          <w:sz w:val="24"/>
          <w:szCs w:val="24"/>
          <w:lang w:val="es-ES"/>
        </w:rPr>
      </w:pPr>
    </w:p>
    <w:p w14:paraId="2FAE5117" w14:textId="77777777" w:rsidR="00300813" w:rsidRPr="00232478" w:rsidRDefault="00300813" w:rsidP="00300813">
      <w:pPr>
        <w:spacing w:line="240" w:lineRule="auto"/>
        <w:rPr>
          <w:rFonts w:ascii="Calibri" w:hAnsi="Calibri" w:cs="Calibri"/>
          <w:sz w:val="24"/>
          <w:szCs w:val="24"/>
          <w:lang w:val="es-ES"/>
        </w:rPr>
      </w:pPr>
    </w:p>
    <w:p w14:paraId="4D699D52" w14:textId="77777777" w:rsidR="00300813" w:rsidRPr="00232478" w:rsidRDefault="00C81D05" w:rsidP="00300813">
      <w:pPr>
        <w:spacing w:line="240" w:lineRule="auto"/>
        <w:ind w:firstLine="720"/>
        <w:rPr>
          <w:rFonts w:ascii="Calibri" w:hAnsi="Calibri" w:cs="Calibri"/>
          <w:sz w:val="24"/>
          <w:szCs w:val="24"/>
          <w:lang w:val="es-ES"/>
        </w:rPr>
      </w:pPr>
      <w:r w:rsidRPr="00232478">
        <w:rPr>
          <w:rFonts w:ascii="Calibri" w:eastAsia="Calibri" w:hAnsi="Calibri" w:cs="Calibri"/>
          <w:color w:val="000000"/>
          <w:sz w:val="24"/>
          <w:szCs w:val="24"/>
          <w:lang w:val="es-ES"/>
        </w:rPr>
        <w:t xml:space="preserve">22- Si No: ¿Qué aspectos resultaron difíciles?  </w:t>
      </w:r>
    </w:p>
    <w:p w14:paraId="67C534F1" w14:textId="77777777" w:rsidR="00300813" w:rsidRPr="00232478" w:rsidRDefault="00C81D05" w:rsidP="00300813">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2AAEA941" w14:textId="77777777" w:rsidR="00B8109A" w:rsidRPr="00232478" w:rsidRDefault="00B8109A" w:rsidP="00B8109A">
      <w:pPr>
        <w:spacing w:line="240" w:lineRule="auto"/>
        <w:rPr>
          <w:rFonts w:ascii="Calibri" w:hAnsi="Calibri" w:cs="Calibri"/>
          <w:sz w:val="24"/>
          <w:szCs w:val="24"/>
          <w:lang w:val="es-ES"/>
        </w:rPr>
      </w:pPr>
    </w:p>
    <w:p w14:paraId="099FE71A" w14:textId="77777777" w:rsidR="004E0BF8" w:rsidRPr="00232478" w:rsidRDefault="004E0BF8" w:rsidP="00B8109A">
      <w:pPr>
        <w:spacing w:line="240" w:lineRule="auto"/>
        <w:rPr>
          <w:rFonts w:ascii="Calibri" w:hAnsi="Calibri" w:cs="Calibri"/>
          <w:sz w:val="24"/>
          <w:szCs w:val="24"/>
          <w:lang w:val="es-ES"/>
        </w:rPr>
      </w:pPr>
    </w:p>
    <w:p w14:paraId="567184AB" w14:textId="77777777" w:rsidR="00B8109A" w:rsidRPr="00232478" w:rsidRDefault="00C81D05" w:rsidP="00B8109A">
      <w:pPr>
        <w:spacing w:line="240" w:lineRule="auto"/>
        <w:rPr>
          <w:rFonts w:ascii="Calibri" w:hAnsi="Calibri" w:cs="Calibri"/>
          <w:b/>
          <w:bCs/>
          <w:sz w:val="24"/>
          <w:szCs w:val="24"/>
          <w:u w:val="single"/>
          <w:lang w:val="es-ES"/>
        </w:rPr>
      </w:pPr>
      <w:r w:rsidRPr="00232478">
        <w:rPr>
          <w:rFonts w:ascii="Calibri" w:eastAsia="Calibri" w:hAnsi="Calibri" w:cs="Calibri"/>
          <w:b/>
          <w:bCs/>
          <w:color w:val="000000"/>
          <w:sz w:val="24"/>
          <w:szCs w:val="24"/>
          <w:highlight w:val="lightGray"/>
          <w:u w:val="single"/>
          <w:lang w:val="es-ES"/>
        </w:rPr>
        <w:t>Usabilidad general de la guía y la herramienta</w:t>
      </w:r>
    </w:p>
    <w:p w14:paraId="5BFB851D" w14:textId="77777777" w:rsidR="00B8109A" w:rsidRPr="00232478" w:rsidRDefault="00B8109A" w:rsidP="00B8109A">
      <w:pPr>
        <w:spacing w:line="240" w:lineRule="auto"/>
        <w:rPr>
          <w:rFonts w:ascii="Calibri" w:hAnsi="Calibri" w:cs="Calibri"/>
          <w:sz w:val="24"/>
          <w:szCs w:val="24"/>
          <w:lang w:val="es-ES"/>
        </w:rPr>
      </w:pPr>
    </w:p>
    <w:p w14:paraId="5B2E8013" w14:textId="77777777" w:rsidR="00B8109A" w:rsidRPr="00232478" w:rsidRDefault="00C81D05" w:rsidP="00400D3B">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23-En una escala del 1 al 10 (siendo 1 muy fácil y 10 muy difícil) ¿qué tan difícil fue usar esta herramienta de ruta? </w:t>
      </w:r>
    </w:p>
    <w:p w14:paraId="21F4513D" w14:textId="77777777" w:rsidR="00400D3B" w:rsidRPr="00232478" w:rsidRDefault="00C81D05" w:rsidP="00400D3B">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(número del 1 al 10)</w:t>
      </w:r>
    </w:p>
    <w:p w14:paraId="34DD6010" w14:textId="77777777" w:rsidR="00400D3B" w:rsidRPr="00232478" w:rsidRDefault="00400D3B" w:rsidP="00400D3B">
      <w:pPr>
        <w:spacing w:line="240" w:lineRule="auto"/>
        <w:rPr>
          <w:rFonts w:ascii="Calibri" w:hAnsi="Calibri" w:cs="Calibri"/>
          <w:sz w:val="24"/>
          <w:szCs w:val="24"/>
          <w:lang w:val="es-ES"/>
        </w:rPr>
      </w:pPr>
    </w:p>
    <w:p w14:paraId="2BBB038E" w14:textId="77777777" w:rsidR="00B8109A" w:rsidRPr="00232478" w:rsidRDefault="00C81D05" w:rsidP="00400D3B">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24-¿Se presentó la información en un formato en la herramienta que fuera sencillo de interpretar?</w:t>
      </w:r>
    </w:p>
    <w:p w14:paraId="40842BD6" w14:textId="77777777" w:rsidR="00364A4E" w:rsidRPr="00232478" w:rsidRDefault="00C81D05" w:rsidP="00364A4E">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299294FF" w14:textId="77777777" w:rsidR="00364A4E" w:rsidRPr="00232478" w:rsidRDefault="00C81D05" w:rsidP="00364A4E">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776AD5D2" w14:textId="77777777" w:rsidR="00400D3B" w:rsidRPr="00232478" w:rsidRDefault="00400D3B" w:rsidP="00B8109A">
      <w:pPr>
        <w:spacing w:line="240" w:lineRule="auto"/>
        <w:rPr>
          <w:rFonts w:ascii="Calibri" w:hAnsi="Calibri" w:cs="Calibri"/>
          <w:sz w:val="24"/>
          <w:szCs w:val="24"/>
          <w:lang w:val="es-ES"/>
        </w:rPr>
      </w:pPr>
    </w:p>
    <w:p w14:paraId="5899DBAA" w14:textId="77777777" w:rsidR="00260473" w:rsidRPr="00232478" w:rsidRDefault="00C81D05" w:rsidP="00260473">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xml:space="preserve">25-¿Hay mejoras específicas que debamos considerar en la Herramienta y/o Guía? </w:t>
      </w:r>
      <w:r w:rsidRPr="00232478">
        <w:rPr>
          <w:rFonts w:ascii="Calibri" w:eastAsia="Calibri" w:hAnsi="Calibri" w:cs="Calibri"/>
          <w:color w:val="000000"/>
          <w:sz w:val="24"/>
          <w:szCs w:val="24"/>
          <w:lang w:val="es-ES"/>
        </w:rPr>
        <w:br/>
        <w:t>( ) Sí</w:t>
      </w:r>
    </w:p>
    <w:p w14:paraId="218CE4B2" w14:textId="77777777" w:rsidR="00260473" w:rsidRPr="00232478" w:rsidRDefault="00C81D05" w:rsidP="00260473">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352E55A2" w14:textId="77777777" w:rsidR="00B8109A" w:rsidRPr="00232478" w:rsidRDefault="00B8109A" w:rsidP="00B8109A">
      <w:pPr>
        <w:spacing w:line="240" w:lineRule="auto"/>
        <w:rPr>
          <w:rFonts w:ascii="Calibri" w:hAnsi="Calibri" w:cs="Calibri"/>
          <w:sz w:val="24"/>
          <w:szCs w:val="24"/>
          <w:lang w:val="es-ES"/>
        </w:rPr>
      </w:pPr>
    </w:p>
    <w:p w14:paraId="4D9800F1"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26-Por favor comente sus respuestas anteriores.</w:t>
      </w:r>
    </w:p>
    <w:p w14:paraId="5B68F644" w14:textId="77777777" w:rsidR="00260473" w:rsidRPr="00232478" w:rsidRDefault="00C81D05" w:rsidP="00260473">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64BC6AF0" w14:textId="77777777" w:rsidR="00B8109A" w:rsidRPr="00232478" w:rsidRDefault="00B8109A" w:rsidP="00B8109A">
      <w:pPr>
        <w:spacing w:line="240" w:lineRule="auto"/>
        <w:rPr>
          <w:rFonts w:ascii="Calibri" w:hAnsi="Calibri" w:cs="Calibri"/>
          <w:sz w:val="24"/>
          <w:szCs w:val="24"/>
          <w:lang w:val="es-ES"/>
        </w:rPr>
      </w:pPr>
    </w:p>
    <w:p w14:paraId="2B5F6A08" w14:textId="77777777" w:rsidR="00B8109A" w:rsidRPr="00232478" w:rsidRDefault="00C81D05" w:rsidP="00B8109A">
      <w:pPr>
        <w:spacing w:line="240" w:lineRule="auto"/>
        <w:rPr>
          <w:rFonts w:ascii="Calibri" w:hAnsi="Calibri" w:cs="Calibri"/>
          <w:b/>
          <w:bCs/>
          <w:sz w:val="24"/>
          <w:szCs w:val="24"/>
          <w:u w:val="single"/>
          <w:lang w:val="es-ES"/>
        </w:rPr>
      </w:pPr>
      <w:r w:rsidRPr="00232478">
        <w:rPr>
          <w:rFonts w:ascii="Calibri" w:eastAsia="Calibri" w:hAnsi="Calibri" w:cs="Calibri"/>
          <w:b/>
          <w:bCs/>
          <w:color w:val="000000"/>
          <w:sz w:val="24"/>
          <w:szCs w:val="24"/>
          <w:highlight w:val="lightGray"/>
          <w:u w:val="single"/>
          <w:lang w:val="es-ES"/>
        </w:rPr>
        <w:t>Planes climáticos y próximos pasos</w:t>
      </w:r>
    </w:p>
    <w:p w14:paraId="06737D84"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27-¿Su empresa ya tiene compromisos relacionados con la acción climática?</w:t>
      </w:r>
    </w:p>
    <w:p w14:paraId="17A2E4CE" w14:textId="77777777" w:rsidR="007D56DD" w:rsidRPr="00232478" w:rsidRDefault="00C81D05" w:rsidP="007D56DD">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5F3080FC" w14:textId="77777777" w:rsidR="007D56DD" w:rsidRPr="00232478" w:rsidRDefault="00C81D05" w:rsidP="007D56DD">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62D12EB1" w14:textId="77777777" w:rsidR="00B8109A" w:rsidRPr="00232478" w:rsidRDefault="00C81D05" w:rsidP="00B8109A">
      <w:pPr>
        <w:spacing w:line="240" w:lineRule="auto"/>
        <w:rPr>
          <w:rFonts w:ascii="Calibri" w:hAnsi="Calibri" w:cs="Calibri"/>
          <w:sz w:val="24"/>
          <w:szCs w:val="24"/>
          <w:lang w:val="es-ES"/>
        </w:rPr>
      </w:pPr>
      <w:r w:rsidRPr="00232478">
        <w:rPr>
          <w:rFonts w:ascii="Calibri" w:hAnsi="Calibri" w:cs="Calibri"/>
          <w:sz w:val="24"/>
          <w:szCs w:val="24"/>
          <w:lang w:val="es-ES"/>
        </w:rPr>
        <w:t> </w:t>
      </w:r>
    </w:p>
    <w:p w14:paraId="0DF932C4" w14:textId="77777777" w:rsidR="00227CF5" w:rsidRPr="00232478" w:rsidRDefault="00C81D05" w:rsidP="00227CF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xml:space="preserve">En caso afirmativo: </w:t>
      </w:r>
    </w:p>
    <w:p w14:paraId="2C1D4359" w14:textId="77777777" w:rsidR="00227CF5" w:rsidRPr="00232478" w:rsidRDefault="00227CF5" w:rsidP="009C32B7">
      <w:pPr>
        <w:spacing w:line="240" w:lineRule="auto"/>
        <w:rPr>
          <w:rFonts w:ascii="Calibri" w:hAnsi="Calibri" w:cs="Calibri"/>
          <w:sz w:val="24"/>
          <w:szCs w:val="24"/>
          <w:lang w:val="es-ES"/>
        </w:rPr>
      </w:pPr>
    </w:p>
    <w:p w14:paraId="79AD855F" w14:textId="77777777" w:rsidR="00B8109A" w:rsidRPr="00232478" w:rsidRDefault="00C81D05" w:rsidP="007D56DD">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28-¿Estos compromisos son públicos?</w:t>
      </w:r>
    </w:p>
    <w:p w14:paraId="10E277C3" w14:textId="77777777" w:rsidR="007D56DD" w:rsidRPr="00232478" w:rsidRDefault="00C81D05" w:rsidP="007D56DD">
      <w:pPr>
        <w:spacing w:line="240" w:lineRule="auto"/>
        <w:ind w:left="1440"/>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5B193D31" w14:textId="77777777" w:rsidR="007D56DD" w:rsidRPr="00232478" w:rsidRDefault="00C81D05" w:rsidP="007D56DD">
      <w:pPr>
        <w:spacing w:line="240" w:lineRule="auto"/>
        <w:ind w:left="1440"/>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724D7A55" w14:textId="77777777" w:rsidR="00B8109A" w:rsidRPr="00232478" w:rsidRDefault="00C81D05" w:rsidP="00B8109A">
      <w:pPr>
        <w:spacing w:line="240" w:lineRule="auto"/>
        <w:rPr>
          <w:rFonts w:ascii="Calibri" w:hAnsi="Calibri" w:cs="Calibri"/>
          <w:sz w:val="24"/>
          <w:szCs w:val="24"/>
          <w:lang w:val="es-ES"/>
        </w:rPr>
      </w:pPr>
      <w:r w:rsidRPr="00232478">
        <w:rPr>
          <w:rFonts w:ascii="Calibri" w:hAnsi="Calibri" w:cs="Calibri"/>
          <w:sz w:val="24"/>
          <w:szCs w:val="24"/>
          <w:lang w:val="es-ES"/>
        </w:rPr>
        <w:t> </w:t>
      </w:r>
    </w:p>
    <w:p w14:paraId="215B008C" w14:textId="77777777" w:rsidR="00B8109A" w:rsidRPr="00232478" w:rsidRDefault="00C81D05" w:rsidP="00A5259A">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29-Cuéntenos más sobre estos compromisos; incluya enlaces públicos, donde estén disponibles.</w:t>
      </w:r>
    </w:p>
    <w:p w14:paraId="3B30C377" w14:textId="77777777" w:rsidR="00A5259A" w:rsidRPr="00232478" w:rsidRDefault="00C81D05" w:rsidP="00A5259A">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58C78671" w14:textId="77777777" w:rsidR="00A5259A" w:rsidRPr="00232478" w:rsidRDefault="00A5259A" w:rsidP="00B8109A">
      <w:pPr>
        <w:spacing w:line="240" w:lineRule="auto"/>
        <w:rPr>
          <w:rFonts w:ascii="Calibri" w:hAnsi="Calibri" w:cs="Calibri"/>
          <w:i/>
          <w:iCs/>
          <w:sz w:val="24"/>
          <w:szCs w:val="24"/>
          <w:lang w:val="es-ES"/>
        </w:rPr>
      </w:pPr>
    </w:p>
    <w:p w14:paraId="797D9190" w14:textId="77777777" w:rsidR="00B8109A" w:rsidRPr="00232478" w:rsidRDefault="00B8109A" w:rsidP="00B8109A">
      <w:pPr>
        <w:spacing w:line="240" w:lineRule="auto"/>
        <w:rPr>
          <w:rFonts w:ascii="Calibri" w:hAnsi="Calibri" w:cs="Calibri"/>
          <w:sz w:val="24"/>
          <w:szCs w:val="24"/>
          <w:lang w:val="es-ES"/>
        </w:rPr>
      </w:pPr>
    </w:p>
    <w:p w14:paraId="61462C75" w14:textId="77777777" w:rsidR="00B8109A" w:rsidRPr="00232478" w:rsidRDefault="00C81D05" w:rsidP="00227CF5">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30-¿Qué apoyo específico le gustaría recibir de Bonsucro para ayudarle a lograr sus compromisos climáticos?</w:t>
      </w:r>
    </w:p>
    <w:p w14:paraId="5C247B1D" w14:textId="77777777" w:rsidR="0016541C" w:rsidRPr="00232478" w:rsidRDefault="00C81D05" w:rsidP="00227CF5">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7E93F5FA" w14:textId="77777777" w:rsidR="00B8109A" w:rsidRPr="00232478" w:rsidRDefault="00C81D05" w:rsidP="00B8109A">
      <w:pPr>
        <w:spacing w:line="240" w:lineRule="auto"/>
        <w:rPr>
          <w:rFonts w:ascii="Calibri" w:hAnsi="Calibri" w:cs="Calibri"/>
          <w:sz w:val="24"/>
          <w:szCs w:val="24"/>
          <w:lang w:val="es-ES"/>
        </w:rPr>
      </w:pPr>
      <w:r w:rsidRPr="00232478">
        <w:rPr>
          <w:rFonts w:ascii="Calibri" w:hAnsi="Calibri" w:cs="Calibri"/>
          <w:sz w:val="24"/>
          <w:szCs w:val="24"/>
          <w:lang w:val="es-ES"/>
        </w:rPr>
        <w:t> </w:t>
      </w:r>
    </w:p>
    <w:p w14:paraId="0D506DFC" w14:textId="77777777" w:rsidR="00227CF5" w:rsidRPr="00232478" w:rsidRDefault="00227CF5" w:rsidP="00B8109A">
      <w:pPr>
        <w:spacing w:line="240" w:lineRule="auto"/>
        <w:rPr>
          <w:rFonts w:ascii="Calibri" w:hAnsi="Calibri" w:cs="Calibri"/>
          <w:sz w:val="24"/>
          <w:szCs w:val="24"/>
          <w:lang w:val="es-ES"/>
        </w:rPr>
      </w:pPr>
    </w:p>
    <w:p w14:paraId="61982141" w14:textId="77777777" w:rsidR="00227CF5" w:rsidRPr="00232478" w:rsidRDefault="00227CF5" w:rsidP="00B8109A">
      <w:pPr>
        <w:spacing w:line="240" w:lineRule="auto"/>
        <w:rPr>
          <w:rFonts w:ascii="Calibri" w:hAnsi="Calibri" w:cs="Calibri"/>
          <w:sz w:val="24"/>
          <w:szCs w:val="24"/>
          <w:lang w:val="es-ES"/>
        </w:rPr>
      </w:pPr>
    </w:p>
    <w:p w14:paraId="2440AA1C"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Si no:</w:t>
      </w:r>
    </w:p>
    <w:p w14:paraId="5FCAB270" w14:textId="77777777" w:rsidR="00B8109A" w:rsidRPr="00232478" w:rsidRDefault="00C81D05" w:rsidP="00227CF5">
      <w:pPr>
        <w:spacing w:line="240" w:lineRule="auto"/>
        <w:ind w:firstLine="720"/>
        <w:rPr>
          <w:rFonts w:ascii="Calibri" w:hAnsi="Calibri" w:cs="Calibri"/>
          <w:sz w:val="24"/>
          <w:szCs w:val="24"/>
          <w:lang w:val="es-ES"/>
        </w:rPr>
      </w:pPr>
      <w:r w:rsidRPr="00232478">
        <w:rPr>
          <w:rFonts w:ascii="Calibri" w:eastAsia="Calibri" w:hAnsi="Calibri" w:cs="Calibri"/>
          <w:color w:val="000000"/>
          <w:sz w:val="24"/>
          <w:szCs w:val="24"/>
          <w:lang w:val="es-ES"/>
        </w:rPr>
        <w:t>31-¿Su empresa está interesada en asumir compromisos climáticos?</w:t>
      </w:r>
    </w:p>
    <w:p w14:paraId="7E2C4A5A" w14:textId="77777777" w:rsidR="00227CF5" w:rsidRPr="00232478" w:rsidRDefault="00C81D05" w:rsidP="00227CF5">
      <w:pPr>
        <w:spacing w:line="240" w:lineRule="auto"/>
        <w:ind w:left="1440"/>
        <w:rPr>
          <w:rFonts w:ascii="Calibri" w:hAnsi="Calibri" w:cs="Calibri"/>
          <w:sz w:val="24"/>
          <w:szCs w:val="24"/>
          <w:lang w:val="es-ES"/>
        </w:rPr>
      </w:pPr>
      <w:r w:rsidRPr="00232478">
        <w:rPr>
          <w:rFonts w:ascii="Calibri" w:eastAsia="Calibri" w:hAnsi="Calibri" w:cs="Calibri"/>
          <w:color w:val="000000"/>
          <w:sz w:val="24"/>
          <w:szCs w:val="24"/>
          <w:lang w:val="es-ES"/>
        </w:rPr>
        <w:t>( ) Sí</w:t>
      </w:r>
    </w:p>
    <w:p w14:paraId="042D4C78" w14:textId="77777777" w:rsidR="00227CF5" w:rsidRPr="00232478" w:rsidRDefault="00C81D05" w:rsidP="00227CF5">
      <w:pPr>
        <w:spacing w:line="240" w:lineRule="auto"/>
        <w:ind w:left="1440"/>
        <w:rPr>
          <w:rFonts w:ascii="Calibri" w:hAnsi="Calibri" w:cs="Calibri"/>
          <w:sz w:val="24"/>
          <w:szCs w:val="24"/>
          <w:lang w:val="es-ES"/>
        </w:rPr>
      </w:pPr>
      <w:r w:rsidRPr="00232478">
        <w:rPr>
          <w:rFonts w:ascii="Calibri" w:eastAsia="Calibri" w:hAnsi="Calibri" w:cs="Calibri"/>
          <w:color w:val="000000"/>
          <w:sz w:val="24"/>
          <w:szCs w:val="24"/>
          <w:lang w:val="es-ES"/>
        </w:rPr>
        <w:t>( ) No</w:t>
      </w:r>
    </w:p>
    <w:p w14:paraId="58DB4F1D" w14:textId="77777777" w:rsidR="00412E48" w:rsidRPr="00232478" w:rsidRDefault="00412E48" w:rsidP="00227CF5">
      <w:pPr>
        <w:spacing w:line="240" w:lineRule="auto"/>
        <w:ind w:left="1440"/>
        <w:rPr>
          <w:rFonts w:ascii="Calibri" w:hAnsi="Calibri" w:cs="Calibri"/>
          <w:sz w:val="24"/>
          <w:szCs w:val="24"/>
          <w:lang w:val="es-ES"/>
        </w:rPr>
      </w:pPr>
    </w:p>
    <w:p w14:paraId="7076FC3A" w14:textId="77777777" w:rsidR="00412E48" w:rsidRPr="00232478" w:rsidRDefault="00C81D05" w:rsidP="00412E48">
      <w:pPr>
        <w:spacing w:line="240" w:lineRule="auto"/>
        <w:ind w:firstLine="720"/>
        <w:rPr>
          <w:rFonts w:ascii="Calibri" w:hAnsi="Calibri" w:cs="Calibri"/>
          <w:sz w:val="24"/>
          <w:szCs w:val="24"/>
          <w:lang w:val="es-ES"/>
        </w:rPr>
      </w:pPr>
      <w:r w:rsidRPr="00232478">
        <w:rPr>
          <w:rFonts w:ascii="Calibri" w:eastAsia="Calibri" w:hAnsi="Calibri" w:cs="Calibri"/>
          <w:color w:val="000000"/>
          <w:sz w:val="24"/>
          <w:szCs w:val="24"/>
          <w:lang w:val="es-ES"/>
        </w:rPr>
        <w:t>32-Cuéntenos más sobre sus planes relacionados con la acción climática.</w:t>
      </w:r>
    </w:p>
    <w:p w14:paraId="1FB71E1B" w14:textId="77777777" w:rsidR="00412E48" w:rsidRPr="00232478" w:rsidRDefault="00C81D05" w:rsidP="00412E48">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4F0AADFA" w14:textId="77777777" w:rsidR="00412E48" w:rsidRPr="00232478" w:rsidRDefault="00412E48" w:rsidP="00412E48">
      <w:pPr>
        <w:spacing w:line="240" w:lineRule="auto"/>
        <w:ind w:left="720"/>
        <w:rPr>
          <w:rFonts w:ascii="Calibri" w:hAnsi="Calibri" w:cs="Calibri"/>
          <w:sz w:val="24"/>
          <w:szCs w:val="24"/>
          <w:lang w:val="es-ES"/>
        </w:rPr>
      </w:pPr>
    </w:p>
    <w:p w14:paraId="67C12430" w14:textId="77777777" w:rsidR="00412E48" w:rsidRPr="00232478" w:rsidRDefault="00C81D05" w:rsidP="00412E48">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33-¿Qué apoyo específico le gustaría recibir de Bonsucro para ayudarle en esa jornada?</w:t>
      </w:r>
    </w:p>
    <w:p w14:paraId="77963381" w14:textId="77777777" w:rsidR="00412E48" w:rsidRPr="00232478" w:rsidRDefault="00C81D05" w:rsidP="00412E48">
      <w:pPr>
        <w:spacing w:line="240" w:lineRule="auto"/>
        <w:ind w:left="720"/>
        <w:rPr>
          <w:rFonts w:ascii="Calibri" w:hAnsi="Calibri" w:cs="Calibri"/>
          <w:sz w:val="24"/>
          <w:szCs w:val="24"/>
          <w:lang w:val="es-ES"/>
        </w:rPr>
      </w:pPr>
      <w:r w:rsidRPr="00232478">
        <w:rPr>
          <w:rFonts w:ascii="Calibri" w:eastAsia="Calibri" w:hAnsi="Calibri" w:cs="Calibri"/>
          <w:color w:val="000000"/>
          <w:sz w:val="24"/>
          <w:szCs w:val="24"/>
          <w:lang w:val="es-ES"/>
        </w:rPr>
        <w:t>________</w:t>
      </w:r>
      <w:r w:rsidRPr="00232478">
        <w:rPr>
          <w:rFonts w:ascii="Calibri" w:eastAsia="Calibri" w:hAnsi="Calibri" w:cs="Calibri"/>
          <w:color w:val="000000"/>
          <w:sz w:val="24"/>
          <w:szCs w:val="24"/>
          <w:lang w:val="es-ES"/>
        </w:rPr>
        <w:br/>
        <w:t>(texto)</w:t>
      </w:r>
    </w:p>
    <w:p w14:paraId="5842D58C" w14:textId="77777777" w:rsidR="00B8109A" w:rsidRPr="00232478" w:rsidRDefault="00B8109A" w:rsidP="00B8109A">
      <w:pPr>
        <w:spacing w:line="240" w:lineRule="auto"/>
        <w:rPr>
          <w:rFonts w:ascii="Calibri" w:hAnsi="Calibri" w:cs="Calibri"/>
          <w:sz w:val="24"/>
          <w:szCs w:val="24"/>
          <w:lang w:val="es-ES"/>
        </w:rPr>
      </w:pPr>
    </w:p>
    <w:p w14:paraId="1707351A" w14:textId="77777777" w:rsidR="00B8109A" w:rsidRPr="00232478" w:rsidRDefault="00C81D05" w:rsidP="00B8109A">
      <w:pPr>
        <w:spacing w:line="240" w:lineRule="auto"/>
        <w:rPr>
          <w:rFonts w:ascii="Calibri" w:hAnsi="Calibri" w:cs="Calibri"/>
          <w:sz w:val="24"/>
          <w:szCs w:val="24"/>
          <w:lang w:val="es-ES"/>
        </w:rPr>
      </w:pPr>
      <w:r w:rsidRPr="00232478">
        <w:rPr>
          <w:rFonts w:ascii="Calibri" w:hAnsi="Calibri" w:cs="Calibri"/>
          <w:sz w:val="24"/>
          <w:szCs w:val="24"/>
          <w:lang w:val="es-ES"/>
        </w:rPr>
        <w:t> </w:t>
      </w:r>
    </w:p>
    <w:p w14:paraId="0A8CE6BD" w14:textId="77777777" w:rsidR="00EE6608"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xml:space="preserve">34-¿Cómo está trabajando actualmente su empresa con la cadena de valor de la caña de azúcar para enfrentar el cambio climático? </w:t>
      </w:r>
    </w:p>
    <w:p w14:paraId="5A7C8E4A" w14:textId="77777777" w:rsidR="00EE6608" w:rsidRPr="00232478" w:rsidRDefault="00EE6608" w:rsidP="00B8109A">
      <w:pPr>
        <w:spacing w:line="240" w:lineRule="auto"/>
        <w:rPr>
          <w:rFonts w:ascii="Calibri" w:hAnsi="Calibri" w:cs="Calibri"/>
          <w:sz w:val="24"/>
          <w:szCs w:val="24"/>
          <w:lang w:val="es-ES"/>
        </w:rPr>
      </w:pPr>
    </w:p>
    <w:p w14:paraId="776B9E79" w14:textId="77777777" w:rsidR="00B8109A" w:rsidRPr="00232478" w:rsidRDefault="00C81D05" w:rsidP="00EE6608">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La cadena de valor de la caña de azúcar está compuesta por actores del lado de la oferta, como los productores e ingenios de caña de azúcar, así como por actores del lado de la demanda, como intermediarios, negociantes y empresas compradoras de azúcar, etanol, melaza, bioenergía y cualquier otro derivado de la caña de azúcar, de diversos sectores como bienes de consumo, embalajes, bioplásticos, entre otros.</w:t>
      </w:r>
    </w:p>
    <w:p w14:paraId="76AB6FE1" w14:textId="77777777" w:rsidR="00D900CA" w:rsidRPr="00232478" w:rsidRDefault="00D900CA" w:rsidP="00842005">
      <w:pPr>
        <w:spacing w:line="240" w:lineRule="auto"/>
        <w:rPr>
          <w:rFonts w:ascii="Calibri" w:hAnsi="Calibri" w:cs="Calibri"/>
          <w:sz w:val="24"/>
          <w:szCs w:val="24"/>
          <w:lang w:val="es-ES"/>
        </w:rPr>
      </w:pPr>
    </w:p>
    <w:p w14:paraId="29F0088B" w14:textId="77777777" w:rsidR="00B8109A" w:rsidRPr="00232478" w:rsidRDefault="00C81D05" w:rsidP="0084200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Medición de emisiones de GEI relacionadas con operaciones de caña de azúcar y/o adquisición de derivados de caña de azúcar.</w:t>
      </w:r>
    </w:p>
    <w:p w14:paraId="7884956F" w14:textId="77777777" w:rsidR="00B8109A" w:rsidRPr="00232478" w:rsidRDefault="00C81D05" w:rsidP="0084200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Programas con proveedores de azúcar/etanol/caña de azúcar/derivados de caña de azúcar para reducir sus emisiones de GEI.</w:t>
      </w:r>
    </w:p>
    <w:p w14:paraId="1165B478" w14:textId="77777777" w:rsidR="00B8109A" w:rsidRPr="00232478" w:rsidRDefault="00C81D05" w:rsidP="0084200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Definición completada o en curso de la meta FLAG-</w:t>
      </w:r>
      <w:proofErr w:type="spellStart"/>
      <w:r w:rsidRPr="00232478">
        <w:rPr>
          <w:rFonts w:ascii="Calibri" w:eastAsia="Calibri" w:hAnsi="Calibri" w:cs="Calibri"/>
          <w:color w:val="000000"/>
          <w:sz w:val="24"/>
          <w:szCs w:val="24"/>
          <w:lang w:val="es-ES"/>
        </w:rPr>
        <w:t>SBTi</w:t>
      </w:r>
      <w:proofErr w:type="spellEnd"/>
      <w:r w:rsidRPr="00232478">
        <w:rPr>
          <w:rFonts w:ascii="Calibri" w:eastAsia="Calibri" w:hAnsi="Calibri" w:cs="Calibri"/>
          <w:color w:val="000000"/>
          <w:sz w:val="24"/>
          <w:szCs w:val="24"/>
          <w:lang w:val="es-ES"/>
        </w:rPr>
        <w:t xml:space="preserve"> para los alcances 1 y 2</w:t>
      </w:r>
    </w:p>
    <w:p w14:paraId="05C91DDD" w14:textId="77777777" w:rsidR="00B8109A" w:rsidRPr="00232478" w:rsidRDefault="00C81D05" w:rsidP="0084200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Definición completada o en curso de la meta FLAG-</w:t>
      </w:r>
      <w:proofErr w:type="spellStart"/>
      <w:r w:rsidRPr="00232478">
        <w:rPr>
          <w:rFonts w:ascii="Calibri" w:eastAsia="Calibri" w:hAnsi="Calibri" w:cs="Calibri"/>
          <w:color w:val="000000"/>
          <w:sz w:val="24"/>
          <w:szCs w:val="24"/>
          <w:lang w:val="es-ES"/>
        </w:rPr>
        <w:t>SBTi</w:t>
      </w:r>
      <w:proofErr w:type="spellEnd"/>
      <w:r w:rsidRPr="00232478">
        <w:rPr>
          <w:rFonts w:ascii="Calibri" w:eastAsia="Calibri" w:hAnsi="Calibri" w:cs="Calibri"/>
          <w:color w:val="000000"/>
          <w:sz w:val="24"/>
          <w:szCs w:val="24"/>
          <w:lang w:val="es-ES"/>
        </w:rPr>
        <w:t xml:space="preserve"> para el alcance 3</w:t>
      </w:r>
    </w:p>
    <w:p w14:paraId="0F8B5897" w14:textId="77777777" w:rsidR="00B8109A" w:rsidRPr="00232478" w:rsidRDefault="00C81D05" w:rsidP="0084200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Proyectos relacionados con el clima con el sector de la caña de azúcar o la cadena de suministro de derivados de la caña de azúcar</w:t>
      </w:r>
    </w:p>
    <w:p w14:paraId="6FD26042" w14:textId="77777777" w:rsidR="00B8109A" w:rsidRPr="00232478" w:rsidRDefault="00C81D05" w:rsidP="0084200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Ninguna iniciativa específica hasta el momento</w:t>
      </w:r>
    </w:p>
    <w:p w14:paraId="74C3C826" w14:textId="77777777" w:rsidR="00B8109A" w:rsidRPr="00232478" w:rsidRDefault="00C81D05" w:rsidP="00842005">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Otros, por favor describa: __________</w:t>
      </w:r>
    </w:p>
    <w:p w14:paraId="15E24388" w14:textId="77777777" w:rsidR="00B8109A" w:rsidRPr="00232478" w:rsidRDefault="00C81D05" w:rsidP="00B8109A">
      <w:pPr>
        <w:spacing w:line="240" w:lineRule="auto"/>
        <w:rPr>
          <w:rFonts w:ascii="Calibri" w:hAnsi="Calibri" w:cs="Calibri"/>
          <w:sz w:val="24"/>
          <w:szCs w:val="24"/>
          <w:lang w:val="es-ES"/>
        </w:rPr>
      </w:pPr>
      <w:r w:rsidRPr="00232478">
        <w:rPr>
          <w:rFonts w:ascii="Calibri" w:hAnsi="Calibri" w:cs="Calibri"/>
          <w:sz w:val="24"/>
          <w:szCs w:val="24"/>
          <w:lang w:val="es-ES"/>
        </w:rPr>
        <w:lastRenderedPageBreak/>
        <w:t> </w:t>
      </w:r>
    </w:p>
    <w:p w14:paraId="24457746" w14:textId="77777777" w:rsidR="00B8109A" w:rsidRPr="00232478" w:rsidRDefault="00C81D05" w:rsidP="00B8109A">
      <w:pPr>
        <w:spacing w:line="240" w:lineRule="auto"/>
        <w:rPr>
          <w:rFonts w:ascii="Calibri" w:hAnsi="Calibri" w:cs="Calibri"/>
          <w:sz w:val="24"/>
          <w:szCs w:val="24"/>
          <w:lang w:val="es-ES"/>
        </w:rPr>
      </w:pPr>
      <w:r w:rsidRPr="00232478">
        <w:rPr>
          <w:rFonts w:ascii="Calibri" w:hAnsi="Calibri" w:cs="Calibri"/>
          <w:sz w:val="24"/>
          <w:szCs w:val="24"/>
          <w:lang w:val="es-ES"/>
        </w:rPr>
        <w:t> </w:t>
      </w:r>
    </w:p>
    <w:p w14:paraId="17FD7B1E" w14:textId="77777777" w:rsidR="005F6C4F" w:rsidRPr="00232478" w:rsidRDefault="00C81D05" w:rsidP="005F6C4F">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35-La ruta de mitigación de la caña de azúcar basadas en ciencia de Bonsucro será aplicable a cualquier empresa que desee establecer su objetivo de mitigación de GEI relacionado con sus operaciones de caña de azúcar o la adquisición de derivados de la caña de azúcar como azúcar, etanol, melaza etc.</w:t>
      </w:r>
    </w:p>
    <w:p w14:paraId="7268FAB2" w14:textId="77777777" w:rsidR="005F6C4F" w:rsidRPr="00232478" w:rsidRDefault="005F6C4F" w:rsidP="005F6C4F">
      <w:pPr>
        <w:spacing w:line="240" w:lineRule="auto"/>
        <w:jc w:val="both"/>
        <w:rPr>
          <w:rFonts w:ascii="Calibri" w:hAnsi="Calibri" w:cs="Calibri"/>
          <w:sz w:val="24"/>
          <w:szCs w:val="24"/>
          <w:lang w:val="es-ES"/>
        </w:rPr>
      </w:pPr>
    </w:p>
    <w:p w14:paraId="406685D6" w14:textId="380E3D0F" w:rsidR="00B8109A" w:rsidRPr="00232478" w:rsidRDefault="00C81D05" w:rsidP="005F6C4F">
      <w:pPr>
        <w:spacing w:line="240" w:lineRule="auto"/>
        <w:jc w:val="both"/>
        <w:rPr>
          <w:rFonts w:ascii="Calibri" w:hAnsi="Calibri" w:cs="Calibri"/>
          <w:sz w:val="24"/>
          <w:szCs w:val="24"/>
          <w:lang w:val="es-ES"/>
        </w:rPr>
      </w:pPr>
      <w:r w:rsidRPr="00232478">
        <w:rPr>
          <w:rFonts w:ascii="Calibri" w:eastAsia="Calibri" w:hAnsi="Calibri" w:cs="Calibri"/>
          <w:color w:val="000000"/>
          <w:sz w:val="24"/>
          <w:szCs w:val="24"/>
          <w:lang w:val="es-ES"/>
        </w:rPr>
        <w:t xml:space="preserve">Después de que se entregue el camino de Bonsucro (herramienta de establecimiento de metas + </w:t>
      </w:r>
      <w:r w:rsidR="0055205D">
        <w:rPr>
          <w:rFonts w:ascii="Calibri" w:eastAsia="Calibri" w:hAnsi="Calibri" w:cs="Calibri"/>
          <w:color w:val="000000"/>
          <w:sz w:val="24"/>
          <w:szCs w:val="24"/>
          <w:lang w:val="es-ES"/>
        </w:rPr>
        <w:t>guía</w:t>
      </w:r>
      <w:r w:rsidRPr="00232478">
        <w:rPr>
          <w:rFonts w:ascii="Calibri" w:eastAsia="Calibri" w:hAnsi="Calibri" w:cs="Calibri"/>
          <w:color w:val="000000"/>
          <w:sz w:val="24"/>
          <w:szCs w:val="24"/>
          <w:lang w:val="es-ES"/>
        </w:rPr>
        <w:t>) hacia octubre de 2023, ¿cómo piensa su empresa trabajar con él en el futuro?</w:t>
      </w:r>
    </w:p>
    <w:p w14:paraId="3829304B" w14:textId="77777777" w:rsidR="00D900CA" w:rsidRPr="00232478" w:rsidRDefault="00D900CA" w:rsidP="00B8109A">
      <w:pPr>
        <w:spacing w:line="240" w:lineRule="auto"/>
        <w:rPr>
          <w:rFonts w:ascii="Calibri" w:hAnsi="Calibri" w:cs="Calibri"/>
          <w:sz w:val="24"/>
          <w:szCs w:val="24"/>
          <w:lang w:val="es-ES"/>
        </w:rPr>
      </w:pPr>
    </w:p>
    <w:p w14:paraId="1F2E8703" w14:textId="35A83D53" w:rsidR="00B8109A" w:rsidRPr="00232478" w:rsidRDefault="00C81D05" w:rsidP="00B8109A">
      <w:pPr>
        <w:spacing w:line="240" w:lineRule="auto"/>
        <w:rPr>
          <w:rFonts w:ascii="Calibri" w:hAnsi="Calibri" w:cs="Calibri"/>
          <w:sz w:val="24"/>
          <w:szCs w:val="24"/>
          <w:lang w:val="es-ES"/>
        </w:rPr>
      </w:pPr>
      <w:proofErr w:type="gramStart"/>
      <w:r w:rsidRPr="00232478">
        <w:rPr>
          <w:rFonts w:ascii="Calibri" w:eastAsia="Calibri" w:hAnsi="Calibri" w:cs="Calibri"/>
          <w:color w:val="000000"/>
          <w:sz w:val="24"/>
          <w:szCs w:val="24"/>
          <w:lang w:val="es-ES"/>
        </w:rPr>
        <w:t>( )</w:t>
      </w:r>
      <w:proofErr w:type="gramEnd"/>
      <w:r w:rsidRPr="00232478">
        <w:rPr>
          <w:rFonts w:ascii="Calibri" w:eastAsia="Calibri" w:hAnsi="Calibri" w:cs="Calibri"/>
          <w:color w:val="000000"/>
          <w:sz w:val="24"/>
          <w:szCs w:val="24"/>
          <w:lang w:val="es-ES"/>
        </w:rPr>
        <w:t xml:space="preserve"> Tenemos la intención de utilizar la </w:t>
      </w:r>
      <w:r w:rsidR="0055205D">
        <w:rPr>
          <w:rFonts w:ascii="Calibri" w:eastAsia="Calibri" w:hAnsi="Calibri" w:cs="Calibri"/>
          <w:color w:val="000000"/>
          <w:sz w:val="24"/>
          <w:szCs w:val="24"/>
          <w:lang w:val="es-ES"/>
        </w:rPr>
        <w:t>ruta</w:t>
      </w:r>
      <w:r w:rsidRPr="00232478">
        <w:rPr>
          <w:rFonts w:ascii="Calibri" w:eastAsia="Calibri" w:hAnsi="Calibri" w:cs="Calibri"/>
          <w:color w:val="000000"/>
          <w:sz w:val="24"/>
          <w:szCs w:val="24"/>
          <w:lang w:val="es-ES"/>
        </w:rPr>
        <w:t xml:space="preserve"> </w:t>
      </w:r>
      <w:proofErr w:type="spellStart"/>
      <w:r w:rsidRPr="00232478">
        <w:rPr>
          <w:rFonts w:ascii="Calibri" w:eastAsia="Calibri" w:hAnsi="Calibri" w:cs="Calibri"/>
          <w:color w:val="000000"/>
          <w:sz w:val="24"/>
          <w:szCs w:val="24"/>
          <w:lang w:val="es-ES"/>
        </w:rPr>
        <w:t>Bonsucro</w:t>
      </w:r>
      <w:proofErr w:type="spellEnd"/>
      <w:r w:rsidRPr="00232478">
        <w:rPr>
          <w:rFonts w:ascii="Calibri" w:eastAsia="Calibri" w:hAnsi="Calibri" w:cs="Calibri"/>
          <w:color w:val="000000"/>
          <w:sz w:val="24"/>
          <w:szCs w:val="24"/>
          <w:lang w:val="es-ES"/>
        </w:rPr>
        <w:t xml:space="preserve"> con datos reales/actualizados y establecer un objetivo público de mitigación de GEI </w:t>
      </w:r>
    </w:p>
    <w:p w14:paraId="56FE48CB" w14:textId="6113B459" w:rsidR="00B8109A" w:rsidRPr="00232478" w:rsidRDefault="00C81D05" w:rsidP="00B8109A">
      <w:pPr>
        <w:spacing w:line="240" w:lineRule="auto"/>
        <w:rPr>
          <w:rFonts w:ascii="Calibri" w:hAnsi="Calibri" w:cs="Calibri"/>
          <w:sz w:val="24"/>
          <w:szCs w:val="24"/>
          <w:lang w:val="es-ES"/>
        </w:rPr>
      </w:pPr>
      <w:proofErr w:type="gramStart"/>
      <w:r w:rsidRPr="00232478">
        <w:rPr>
          <w:rFonts w:ascii="Calibri" w:eastAsia="Calibri" w:hAnsi="Calibri" w:cs="Calibri"/>
          <w:color w:val="000000"/>
          <w:sz w:val="24"/>
          <w:szCs w:val="24"/>
          <w:lang w:val="es-ES"/>
        </w:rPr>
        <w:t>( )</w:t>
      </w:r>
      <w:proofErr w:type="gramEnd"/>
      <w:r w:rsidRPr="00232478">
        <w:rPr>
          <w:rFonts w:ascii="Calibri" w:eastAsia="Calibri" w:hAnsi="Calibri" w:cs="Calibri"/>
          <w:color w:val="000000"/>
          <w:sz w:val="24"/>
          <w:szCs w:val="24"/>
          <w:lang w:val="es-ES"/>
        </w:rPr>
        <w:t xml:space="preserve"> Pretendemos utilizar la </w:t>
      </w:r>
      <w:r w:rsidR="0055205D">
        <w:rPr>
          <w:rFonts w:ascii="Calibri" w:eastAsia="Calibri" w:hAnsi="Calibri" w:cs="Calibri"/>
          <w:color w:val="000000"/>
          <w:sz w:val="24"/>
          <w:szCs w:val="24"/>
          <w:lang w:val="es-ES"/>
        </w:rPr>
        <w:t>ruta</w:t>
      </w:r>
      <w:r w:rsidRPr="00232478">
        <w:rPr>
          <w:rFonts w:ascii="Calibri" w:eastAsia="Calibri" w:hAnsi="Calibri" w:cs="Calibri"/>
          <w:color w:val="000000"/>
          <w:sz w:val="24"/>
          <w:szCs w:val="24"/>
          <w:lang w:val="es-ES"/>
        </w:rPr>
        <w:t xml:space="preserve"> </w:t>
      </w:r>
      <w:proofErr w:type="spellStart"/>
      <w:r w:rsidRPr="00232478">
        <w:rPr>
          <w:rFonts w:ascii="Calibri" w:eastAsia="Calibri" w:hAnsi="Calibri" w:cs="Calibri"/>
          <w:color w:val="000000"/>
          <w:sz w:val="24"/>
          <w:szCs w:val="24"/>
          <w:lang w:val="es-ES"/>
        </w:rPr>
        <w:t>Bonsucro</w:t>
      </w:r>
      <w:proofErr w:type="spellEnd"/>
      <w:r w:rsidRPr="00232478">
        <w:rPr>
          <w:rFonts w:ascii="Calibri" w:eastAsia="Calibri" w:hAnsi="Calibri" w:cs="Calibri"/>
          <w:color w:val="000000"/>
          <w:sz w:val="24"/>
          <w:szCs w:val="24"/>
          <w:lang w:val="es-ES"/>
        </w:rPr>
        <w:t xml:space="preserve"> con datos reales/actualizados y establecer un objetivo interno, pero sin divulgarlo públicamente</w:t>
      </w:r>
    </w:p>
    <w:p w14:paraId="743B7141" w14:textId="5C7C4C19" w:rsidR="00B8109A" w:rsidRPr="00232478" w:rsidRDefault="00C81D05" w:rsidP="00B8109A">
      <w:pPr>
        <w:spacing w:line="240" w:lineRule="auto"/>
        <w:rPr>
          <w:rFonts w:ascii="Calibri" w:hAnsi="Calibri" w:cs="Calibri"/>
          <w:sz w:val="24"/>
          <w:szCs w:val="24"/>
          <w:lang w:val="es-ES"/>
        </w:rPr>
      </w:pPr>
      <w:proofErr w:type="gramStart"/>
      <w:r w:rsidRPr="00232478">
        <w:rPr>
          <w:rFonts w:ascii="Calibri" w:eastAsia="Calibri" w:hAnsi="Calibri" w:cs="Calibri"/>
          <w:color w:val="000000"/>
          <w:sz w:val="24"/>
          <w:szCs w:val="24"/>
          <w:lang w:val="es-ES"/>
        </w:rPr>
        <w:t>( )</w:t>
      </w:r>
      <w:proofErr w:type="gramEnd"/>
      <w:r w:rsidRPr="00232478">
        <w:rPr>
          <w:rFonts w:ascii="Calibri" w:eastAsia="Calibri" w:hAnsi="Calibri" w:cs="Calibri"/>
          <w:color w:val="000000"/>
          <w:sz w:val="24"/>
          <w:szCs w:val="24"/>
          <w:lang w:val="es-ES"/>
        </w:rPr>
        <w:t xml:space="preserve"> No tenemos la intención de utilizar </w:t>
      </w:r>
      <w:r w:rsidR="0055205D">
        <w:rPr>
          <w:rFonts w:ascii="Calibri" w:eastAsia="Calibri" w:hAnsi="Calibri" w:cs="Calibri"/>
          <w:color w:val="000000"/>
          <w:sz w:val="24"/>
          <w:szCs w:val="24"/>
          <w:lang w:val="es-ES"/>
        </w:rPr>
        <w:t>la ruta</w:t>
      </w:r>
      <w:r w:rsidRPr="00232478">
        <w:rPr>
          <w:rFonts w:ascii="Calibri" w:eastAsia="Calibri" w:hAnsi="Calibri" w:cs="Calibri"/>
          <w:color w:val="000000"/>
          <w:sz w:val="24"/>
          <w:szCs w:val="24"/>
          <w:lang w:val="es-ES"/>
        </w:rPr>
        <w:t xml:space="preserve"> de </w:t>
      </w:r>
      <w:proofErr w:type="spellStart"/>
      <w:r w:rsidRPr="00232478">
        <w:rPr>
          <w:rFonts w:ascii="Calibri" w:eastAsia="Calibri" w:hAnsi="Calibri" w:cs="Calibri"/>
          <w:color w:val="000000"/>
          <w:sz w:val="24"/>
          <w:szCs w:val="24"/>
          <w:lang w:val="es-ES"/>
        </w:rPr>
        <w:t>Bonsucro</w:t>
      </w:r>
      <w:proofErr w:type="spellEnd"/>
      <w:r w:rsidRPr="00232478">
        <w:rPr>
          <w:rFonts w:ascii="Calibri" w:eastAsia="Calibri" w:hAnsi="Calibri" w:cs="Calibri"/>
          <w:color w:val="000000"/>
          <w:sz w:val="24"/>
          <w:szCs w:val="24"/>
          <w:lang w:val="es-ES"/>
        </w:rPr>
        <w:t xml:space="preserve"> y hemos estado participando en la iniciativa solo para obtener información y aprender.</w:t>
      </w:r>
    </w:p>
    <w:p w14:paraId="2774BED4"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No tenemos la intención de establecer ningún objetivo de mitigación de GEI en los próximos 2 años.</w:t>
      </w:r>
    </w:p>
    <w:p w14:paraId="44C99A5D" w14:textId="77777777" w:rsidR="00B8109A" w:rsidRPr="00232478" w:rsidRDefault="00C81D05" w:rsidP="00B8109A">
      <w:pPr>
        <w:spacing w:line="240" w:lineRule="auto"/>
        <w:rPr>
          <w:rFonts w:ascii="Calibri" w:hAnsi="Calibri" w:cs="Calibri"/>
          <w:sz w:val="24"/>
          <w:szCs w:val="24"/>
          <w:lang w:val="es-ES"/>
        </w:rPr>
      </w:pPr>
      <w:r w:rsidRPr="00232478">
        <w:rPr>
          <w:rFonts w:ascii="Calibri" w:eastAsia="Calibri" w:hAnsi="Calibri" w:cs="Calibri"/>
          <w:color w:val="000000"/>
          <w:sz w:val="24"/>
          <w:szCs w:val="24"/>
          <w:lang w:val="es-ES"/>
        </w:rPr>
        <w:t>( ) Otros, por favor describa: __________</w:t>
      </w:r>
    </w:p>
    <w:p w14:paraId="0533C957" w14:textId="77777777" w:rsidR="00B8109A" w:rsidRPr="00232478" w:rsidRDefault="00B8109A" w:rsidP="00B8109A">
      <w:pPr>
        <w:spacing w:line="240" w:lineRule="auto"/>
        <w:rPr>
          <w:rFonts w:ascii="Calibri" w:hAnsi="Calibri" w:cs="Calibri"/>
          <w:sz w:val="24"/>
          <w:szCs w:val="24"/>
          <w:lang w:val="es-ES"/>
        </w:rPr>
      </w:pPr>
    </w:p>
    <w:p w14:paraId="2EBFC322" w14:textId="77777777" w:rsidR="00B8109A" w:rsidRPr="00232478" w:rsidRDefault="00B8109A" w:rsidP="00B8109A">
      <w:pPr>
        <w:spacing w:line="240" w:lineRule="auto"/>
        <w:rPr>
          <w:rFonts w:ascii="Calibri" w:hAnsi="Calibri" w:cs="Calibri"/>
          <w:sz w:val="24"/>
          <w:szCs w:val="24"/>
          <w:lang w:val="es-ES"/>
        </w:rPr>
      </w:pPr>
    </w:p>
    <w:sectPr w:rsidR="00B8109A" w:rsidRPr="00232478" w:rsidSect="00720D1B">
      <w:headerReference w:type="default" r:id="rId13"/>
      <w:footerReference w:type="default" r:id="rId14"/>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110DF" w14:textId="77777777" w:rsidR="009317F7" w:rsidRDefault="009317F7">
      <w:pPr>
        <w:spacing w:line="240" w:lineRule="auto"/>
      </w:pPr>
      <w:r>
        <w:separator/>
      </w:r>
    </w:p>
  </w:endnote>
  <w:endnote w:type="continuationSeparator" w:id="0">
    <w:p w14:paraId="5B3AC5ED" w14:textId="77777777" w:rsidR="009317F7" w:rsidRDefault="00931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fiaProBold">
    <w:panose1 w:val="020B0604020202020204"/>
    <w:charset w:val="4D"/>
    <w:family w:val="auto"/>
    <w:notTrueType/>
    <w:pitch w:val="default"/>
    <w:sig w:usb0="00000003" w:usb1="00000000" w:usb2="00000000" w:usb3="00000000" w:csb0="00000001" w:csb1="00000000"/>
  </w:font>
  <w:font w:name="Times">
    <w:panose1 w:val="00000500000000020000"/>
    <w:charset w:val="00"/>
    <w:family w:val="roman"/>
    <w:pitch w:val="variable"/>
    <w:sig w:usb0="E0002EFF" w:usb1="C000785B" w:usb2="00000009" w:usb3="00000000" w:csb0="000001FF" w:csb1="00000000"/>
  </w:font>
  <w:font w:name="SofiaProRegular">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E2A43" w14:textId="77777777" w:rsidR="00D509A4" w:rsidRPr="007B4FAF" w:rsidRDefault="00C81D05" w:rsidP="00D509A4">
    <w:pPr>
      <w:suppressAutoHyphens w:val="0"/>
      <w:spacing w:line="288" w:lineRule="auto"/>
      <w:rPr>
        <w:rFonts w:eastAsia="Times" w:cs="SofiaProBold"/>
        <w:b/>
        <w:bCs/>
        <w:color w:val="003B5C"/>
        <w:spacing w:val="-1"/>
        <w:position w:val="1"/>
        <w:sz w:val="15"/>
        <w:szCs w:val="15"/>
        <w:lang w:eastAsia="en-US"/>
      </w:rPr>
    </w:pPr>
    <w:r w:rsidRPr="003A40A0">
      <w:rPr>
        <w:rFonts w:eastAsia="Arial" w:cs="SofiaProBold"/>
        <w:b/>
        <w:bCs/>
        <w:color w:val="003B5C"/>
        <w:spacing w:val="-1"/>
        <w:position w:val="1"/>
        <w:sz w:val="15"/>
        <w:szCs w:val="15"/>
        <w:lang w:val="en-US" w:eastAsia="en-US"/>
      </w:rPr>
      <w:t xml:space="preserve">Bonsucro Ltd. </w:t>
    </w:r>
    <w:r w:rsidRPr="003A40A0">
      <w:rPr>
        <w:rFonts w:ascii="Times New Roman" w:hAnsi="Times New Roman" w:cs="SofiaProRegular"/>
        <w:color w:val="003B5C"/>
        <w:spacing w:val="-1"/>
        <w:position w:val="1"/>
        <w:sz w:val="15"/>
        <w:szCs w:val="15"/>
        <w:lang w:val="en-US" w:eastAsia="en-US"/>
      </w:rPr>
      <w:t>Unit KP.CC3.01 Canterbury Court, Kennington Park, 1 – 3 Brixton Road, London, SW9 6DE</w:t>
    </w:r>
    <w:r w:rsidRPr="003A40A0">
      <w:rPr>
        <w:rFonts w:eastAsia="Arial" w:cs="SofiaProBold"/>
        <w:b/>
        <w:bCs/>
        <w:color w:val="003B5C"/>
        <w:spacing w:val="-1"/>
        <w:position w:val="1"/>
        <w:sz w:val="15"/>
        <w:szCs w:val="15"/>
        <w:lang w:val="en-US" w:eastAsia="en-US"/>
      </w:rPr>
      <w:t xml:space="preserve"> </w:t>
    </w:r>
  </w:p>
  <w:p w14:paraId="1F780F7A" w14:textId="77777777" w:rsidR="001B7872" w:rsidRPr="00D509A4" w:rsidRDefault="00C81D05" w:rsidP="00D509A4">
    <w:pPr>
      <w:suppressAutoHyphens w:val="0"/>
      <w:spacing w:line="288" w:lineRule="auto"/>
      <w:rPr>
        <w:rFonts w:eastAsia="Times" w:cs="SofiaProRegular"/>
        <w:color w:val="003B5C"/>
        <w:spacing w:val="-1"/>
        <w:position w:val="1"/>
        <w:sz w:val="15"/>
        <w:szCs w:val="15"/>
        <w:lang w:val="es-ES" w:eastAsia="en-US"/>
      </w:rPr>
    </w:pPr>
    <w:r>
      <w:rPr>
        <w:rFonts w:eastAsia="Arial" w:cs="SofiaProBold"/>
        <w:b/>
        <w:bCs/>
        <w:color w:val="003B5C"/>
        <w:spacing w:val="-1"/>
        <w:position w:val="1"/>
        <w:sz w:val="15"/>
        <w:szCs w:val="15"/>
        <w:lang w:val="es-ES_tradnl" w:eastAsia="en-US"/>
      </w:rPr>
      <w:t>t</w:t>
    </w:r>
    <w:r>
      <w:rPr>
        <w:rFonts w:eastAsia="Arial" w:cs="SofiaProRegular"/>
        <w:color w:val="003B5C"/>
        <w:spacing w:val="-1"/>
        <w:position w:val="1"/>
        <w:sz w:val="15"/>
        <w:szCs w:val="15"/>
        <w:lang w:val="es-ES_tradnl" w:eastAsia="en-US"/>
      </w:rPr>
      <w:t xml:space="preserve"> +44 (0)20 3.735 8.515   </w:t>
    </w:r>
    <w:r>
      <w:rPr>
        <w:rFonts w:eastAsia="Arial" w:cs="SofiaProBold"/>
        <w:b/>
        <w:bCs/>
        <w:color w:val="003B5C"/>
        <w:spacing w:val="-1"/>
        <w:position w:val="1"/>
        <w:sz w:val="15"/>
        <w:szCs w:val="15"/>
        <w:lang w:val="es-ES_tradnl" w:eastAsia="en-US"/>
      </w:rPr>
      <w:t xml:space="preserve">e </w:t>
    </w:r>
    <w:r>
      <w:rPr>
        <w:rFonts w:eastAsia="Arial" w:cs="SofiaProRegular"/>
        <w:color w:val="003B5C"/>
        <w:spacing w:val="-1"/>
        <w:position w:val="1"/>
        <w:sz w:val="15"/>
        <w:szCs w:val="15"/>
        <w:lang w:val="es-ES_tradnl" w:eastAsia="en-US"/>
      </w:rPr>
      <w:t xml:space="preserve">info@bonsucro.com   </w:t>
    </w:r>
    <w:r>
      <w:rPr>
        <w:rFonts w:eastAsia="Arial" w:cs="SofiaProBold"/>
        <w:b/>
        <w:bCs/>
        <w:color w:val="003B5C"/>
        <w:spacing w:val="-1"/>
        <w:position w:val="1"/>
        <w:sz w:val="15"/>
        <w:szCs w:val="15"/>
        <w:lang w:val="es-ES_tradnl" w:eastAsia="en-US"/>
      </w:rPr>
      <w:t xml:space="preserve">w </w:t>
    </w:r>
    <w:r>
      <w:rPr>
        <w:rFonts w:eastAsia="Arial" w:cs="SofiaProRegular"/>
        <w:color w:val="003B5C"/>
        <w:spacing w:val="-1"/>
        <w:position w:val="1"/>
        <w:sz w:val="15"/>
        <w:szCs w:val="15"/>
        <w:lang w:val="es-ES_tradnl" w:eastAsia="en-US"/>
      </w:rPr>
      <w:t>bonsucro.com - Company Number: 06798568</w:t>
    </w:r>
  </w:p>
  <w:p w14:paraId="5BF68B91" w14:textId="77777777" w:rsidR="001B7872" w:rsidRDefault="001B7872">
    <w:pPr>
      <w:pStyle w:val="Rodap"/>
    </w:pPr>
  </w:p>
  <w:p w14:paraId="1C55281F" w14:textId="77777777" w:rsidR="001B7872" w:rsidRDefault="001B78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5395" w14:textId="77777777" w:rsidR="009317F7" w:rsidRDefault="009317F7">
      <w:pPr>
        <w:spacing w:line="240" w:lineRule="auto"/>
      </w:pPr>
      <w:r>
        <w:separator/>
      </w:r>
    </w:p>
  </w:footnote>
  <w:footnote w:type="continuationSeparator" w:id="0">
    <w:p w14:paraId="04BD097C" w14:textId="77777777" w:rsidR="009317F7" w:rsidRDefault="00931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11D3" w14:textId="77777777" w:rsidR="001B7872" w:rsidRDefault="001B7872">
    <w:pPr>
      <w:pStyle w:val="Cabealho"/>
    </w:pPr>
  </w:p>
  <w:p w14:paraId="0028C6C4" w14:textId="77777777" w:rsidR="001B7872" w:rsidRDefault="00C81D05">
    <w:pPr>
      <w:pStyle w:val="Cabealho"/>
    </w:pPr>
    <w:r w:rsidRPr="00A55C19">
      <w:rPr>
        <w:noProof/>
      </w:rPr>
      <w:drawing>
        <wp:anchor distT="0" distB="0" distL="114300" distR="114300" simplePos="0" relativeHeight="251658240" behindDoc="0" locked="0" layoutInCell="1" allowOverlap="1" wp14:anchorId="2BDBE4F1" wp14:editId="2DEAB403">
          <wp:simplePos x="0" y="0"/>
          <wp:positionH relativeFrom="page">
            <wp:posOffset>5372100</wp:posOffset>
          </wp:positionH>
          <wp:positionV relativeFrom="page">
            <wp:posOffset>437515</wp:posOffset>
          </wp:positionV>
          <wp:extent cx="1439545" cy="1009015"/>
          <wp:effectExtent l="0" t="0" r="825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009015"/>
                  </a:xfrm>
                  <a:prstGeom prst="rect">
                    <a:avLst/>
                  </a:prstGeom>
                  <a:noFill/>
                  <a:ln>
                    <a:noFill/>
                  </a:ln>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a14="http://schemas.microsoft.com/office/drawing/2010/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0327B"/>
    <w:multiLevelType w:val="multilevel"/>
    <w:tmpl w:val="0D86207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5133D"/>
    <w:multiLevelType w:val="hybridMultilevel"/>
    <w:tmpl w:val="96DC219E"/>
    <w:lvl w:ilvl="0" w:tplc="EBC8D52A">
      <w:start w:val="1"/>
      <w:numFmt w:val="bullet"/>
      <w:lvlText w:val=""/>
      <w:lvlJc w:val="left"/>
      <w:pPr>
        <w:ind w:left="720" w:hanging="360"/>
      </w:pPr>
      <w:rPr>
        <w:rFonts w:ascii="Symbol" w:hAnsi="Symbol" w:hint="default"/>
      </w:rPr>
    </w:lvl>
    <w:lvl w:ilvl="1" w:tplc="34F056F8" w:tentative="1">
      <w:start w:val="1"/>
      <w:numFmt w:val="bullet"/>
      <w:lvlText w:val="o"/>
      <w:lvlJc w:val="left"/>
      <w:pPr>
        <w:ind w:left="1440" w:hanging="360"/>
      </w:pPr>
      <w:rPr>
        <w:rFonts w:ascii="Courier New" w:hAnsi="Courier New" w:cs="Courier New" w:hint="default"/>
      </w:rPr>
    </w:lvl>
    <w:lvl w:ilvl="2" w:tplc="C674F3F0" w:tentative="1">
      <w:start w:val="1"/>
      <w:numFmt w:val="bullet"/>
      <w:lvlText w:val=""/>
      <w:lvlJc w:val="left"/>
      <w:pPr>
        <w:ind w:left="2160" w:hanging="360"/>
      </w:pPr>
      <w:rPr>
        <w:rFonts w:ascii="Wingdings" w:hAnsi="Wingdings" w:hint="default"/>
      </w:rPr>
    </w:lvl>
    <w:lvl w:ilvl="3" w:tplc="C8005D06" w:tentative="1">
      <w:start w:val="1"/>
      <w:numFmt w:val="bullet"/>
      <w:lvlText w:val=""/>
      <w:lvlJc w:val="left"/>
      <w:pPr>
        <w:ind w:left="2880" w:hanging="360"/>
      </w:pPr>
      <w:rPr>
        <w:rFonts w:ascii="Symbol" w:hAnsi="Symbol" w:hint="default"/>
      </w:rPr>
    </w:lvl>
    <w:lvl w:ilvl="4" w:tplc="09322250" w:tentative="1">
      <w:start w:val="1"/>
      <w:numFmt w:val="bullet"/>
      <w:lvlText w:val="o"/>
      <w:lvlJc w:val="left"/>
      <w:pPr>
        <w:ind w:left="3600" w:hanging="360"/>
      </w:pPr>
      <w:rPr>
        <w:rFonts w:ascii="Courier New" w:hAnsi="Courier New" w:cs="Courier New" w:hint="default"/>
      </w:rPr>
    </w:lvl>
    <w:lvl w:ilvl="5" w:tplc="99BE8D0A" w:tentative="1">
      <w:start w:val="1"/>
      <w:numFmt w:val="bullet"/>
      <w:lvlText w:val=""/>
      <w:lvlJc w:val="left"/>
      <w:pPr>
        <w:ind w:left="4320" w:hanging="360"/>
      </w:pPr>
      <w:rPr>
        <w:rFonts w:ascii="Wingdings" w:hAnsi="Wingdings" w:hint="default"/>
      </w:rPr>
    </w:lvl>
    <w:lvl w:ilvl="6" w:tplc="27E6F478" w:tentative="1">
      <w:start w:val="1"/>
      <w:numFmt w:val="bullet"/>
      <w:lvlText w:val=""/>
      <w:lvlJc w:val="left"/>
      <w:pPr>
        <w:ind w:left="5040" w:hanging="360"/>
      </w:pPr>
      <w:rPr>
        <w:rFonts w:ascii="Symbol" w:hAnsi="Symbol" w:hint="default"/>
      </w:rPr>
    </w:lvl>
    <w:lvl w:ilvl="7" w:tplc="35EE409A" w:tentative="1">
      <w:start w:val="1"/>
      <w:numFmt w:val="bullet"/>
      <w:lvlText w:val="o"/>
      <w:lvlJc w:val="left"/>
      <w:pPr>
        <w:ind w:left="5760" w:hanging="360"/>
      </w:pPr>
      <w:rPr>
        <w:rFonts w:ascii="Courier New" w:hAnsi="Courier New" w:cs="Courier New" w:hint="default"/>
      </w:rPr>
    </w:lvl>
    <w:lvl w:ilvl="8" w:tplc="E864CFAA" w:tentative="1">
      <w:start w:val="1"/>
      <w:numFmt w:val="bullet"/>
      <w:lvlText w:val=""/>
      <w:lvlJc w:val="left"/>
      <w:pPr>
        <w:ind w:left="6480" w:hanging="360"/>
      </w:pPr>
      <w:rPr>
        <w:rFonts w:ascii="Wingdings" w:hAnsi="Wingdings" w:hint="default"/>
      </w:rPr>
    </w:lvl>
  </w:abstractNum>
  <w:abstractNum w:abstractNumId="2" w15:restartNumberingAfterBreak="0">
    <w:nsid w:val="283B2268"/>
    <w:multiLevelType w:val="multilevel"/>
    <w:tmpl w:val="7554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A7A23"/>
    <w:multiLevelType w:val="multilevel"/>
    <w:tmpl w:val="D52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202974"/>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F70D70"/>
    <w:multiLevelType w:val="hybridMultilevel"/>
    <w:tmpl w:val="660655A0"/>
    <w:lvl w:ilvl="0" w:tplc="C6D0C202">
      <w:start w:val="1"/>
      <w:numFmt w:val="bullet"/>
      <w:lvlText w:val=""/>
      <w:lvlJc w:val="left"/>
      <w:pPr>
        <w:ind w:left="720" w:hanging="360"/>
      </w:pPr>
      <w:rPr>
        <w:rFonts w:ascii="Symbol" w:hAnsi="Symbol" w:hint="default"/>
      </w:rPr>
    </w:lvl>
    <w:lvl w:ilvl="1" w:tplc="74009E56" w:tentative="1">
      <w:start w:val="1"/>
      <w:numFmt w:val="bullet"/>
      <w:lvlText w:val="o"/>
      <w:lvlJc w:val="left"/>
      <w:pPr>
        <w:ind w:left="1440" w:hanging="360"/>
      </w:pPr>
      <w:rPr>
        <w:rFonts w:ascii="Courier New" w:hAnsi="Courier New" w:cs="Courier New" w:hint="default"/>
      </w:rPr>
    </w:lvl>
    <w:lvl w:ilvl="2" w:tplc="F20C6478" w:tentative="1">
      <w:start w:val="1"/>
      <w:numFmt w:val="bullet"/>
      <w:lvlText w:val=""/>
      <w:lvlJc w:val="left"/>
      <w:pPr>
        <w:ind w:left="2160" w:hanging="360"/>
      </w:pPr>
      <w:rPr>
        <w:rFonts w:ascii="Wingdings" w:hAnsi="Wingdings" w:hint="default"/>
      </w:rPr>
    </w:lvl>
    <w:lvl w:ilvl="3" w:tplc="ED40515A" w:tentative="1">
      <w:start w:val="1"/>
      <w:numFmt w:val="bullet"/>
      <w:lvlText w:val=""/>
      <w:lvlJc w:val="left"/>
      <w:pPr>
        <w:ind w:left="2880" w:hanging="360"/>
      </w:pPr>
      <w:rPr>
        <w:rFonts w:ascii="Symbol" w:hAnsi="Symbol" w:hint="default"/>
      </w:rPr>
    </w:lvl>
    <w:lvl w:ilvl="4" w:tplc="77160D1A" w:tentative="1">
      <w:start w:val="1"/>
      <w:numFmt w:val="bullet"/>
      <w:lvlText w:val="o"/>
      <w:lvlJc w:val="left"/>
      <w:pPr>
        <w:ind w:left="3600" w:hanging="360"/>
      </w:pPr>
      <w:rPr>
        <w:rFonts w:ascii="Courier New" w:hAnsi="Courier New" w:cs="Courier New" w:hint="default"/>
      </w:rPr>
    </w:lvl>
    <w:lvl w:ilvl="5" w:tplc="0F6AB19E" w:tentative="1">
      <w:start w:val="1"/>
      <w:numFmt w:val="bullet"/>
      <w:lvlText w:val=""/>
      <w:lvlJc w:val="left"/>
      <w:pPr>
        <w:ind w:left="4320" w:hanging="360"/>
      </w:pPr>
      <w:rPr>
        <w:rFonts w:ascii="Wingdings" w:hAnsi="Wingdings" w:hint="default"/>
      </w:rPr>
    </w:lvl>
    <w:lvl w:ilvl="6" w:tplc="ADC83DA4" w:tentative="1">
      <w:start w:val="1"/>
      <w:numFmt w:val="bullet"/>
      <w:lvlText w:val=""/>
      <w:lvlJc w:val="left"/>
      <w:pPr>
        <w:ind w:left="5040" w:hanging="360"/>
      </w:pPr>
      <w:rPr>
        <w:rFonts w:ascii="Symbol" w:hAnsi="Symbol" w:hint="default"/>
      </w:rPr>
    </w:lvl>
    <w:lvl w:ilvl="7" w:tplc="0CC07B44" w:tentative="1">
      <w:start w:val="1"/>
      <w:numFmt w:val="bullet"/>
      <w:lvlText w:val="o"/>
      <w:lvlJc w:val="left"/>
      <w:pPr>
        <w:ind w:left="5760" w:hanging="360"/>
      </w:pPr>
      <w:rPr>
        <w:rFonts w:ascii="Courier New" w:hAnsi="Courier New" w:cs="Courier New" w:hint="default"/>
      </w:rPr>
    </w:lvl>
    <w:lvl w:ilvl="8" w:tplc="5C5EDBD2" w:tentative="1">
      <w:start w:val="1"/>
      <w:numFmt w:val="bullet"/>
      <w:lvlText w:val=""/>
      <w:lvlJc w:val="left"/>
      <w:pPr>
        <w:ind w:left="6480" w:hanging="360"/>
      </w:pPr>
      <w:rPr>
        <w:rFonts w:ascii="Wingdings" w:hAnsi="Wingdings" w:hint="default"/>
      </w:rPr>
    </w:lvl>
  </w:abstractNum>
  <w:abstractNum w:abstractNumId="6" w15:restartNumberingAfterBreak="0">
    <w:nsid w:val="4D4351DF"/>
    <w:multiLevelType w:val="hybridMultilevel"/>
    <w:tmpl w:val="54385784"/>
    <w:lvl w:ilvl="0" w:tplc="B2AE6790">
      <w:start w:val="1"/>
      <w:numFmt w:val="decimal"/>
      <w:lvlText w:val="%1."/>
      <w:lvlJc w:val="left"/>
      <w:pPr>
        <w:ind w:left="720" w:hanging="360"/>
      </w:pPr>
    </w:lvl>
    <w:lvl w:ilvl="1" w:tplc="69B84450" w:tentative="1">
      <w:start w:val="1"/>
      <w:numFmt w:val="lowerLetter"/>
      <w:lvlText w:val="%2."/>
      <w:lvlJc w:val="left"/>
      <w:pPr>
        <w:ind w:left="1440" w:hanging="360"/>
      </w:pPr>
    </w:lvl>
    <w:lvl w:ilvl="2" w:tplc="478AEDE0" w:tentative="1">
      <w:start w:val="1"/>
      <w:numFmt w:val="lowerRoman"/>
      <w:lvlText w:val="%3."/>
      <w:lvlJc w:val="right"/>
      <w:pPr>
        <w:ind w:left="2160" w:hanging="180"/>
      </w:pPr>
    </w:lvl>
    <w:lvl w:ilvl="3" w:tplc="3C920A52" w:tentative="1">
      <w:start w:val="1"/>
      <w:numFmt w:val="decimal"/>
      <w:lvlText w:val="%4."/>
      <w:lvlJc w:val="left"/>
      <w:pPr>
        <w:ind w:left="2880" w:hanging="360"/>
      </w:pPr>
    </w:lvl>
    <w:lvl w:ilvl="4" w:tplc="3AC4DBFC" w:tentative="1">
      <w:start w:val="1"/>
      <w:numFmt w:val="lowerLetter"/>
      <w:lvlText w:val="%5."/>
      <w:lvlJc w:val="left"/>
      <w:pPr>
        <w:ind w:left="3600" w:hanging="360"/>
      </w:pPr>
    </w:lvl>
    <w:lvl w:ilvl="5" w:tplc="D41AA806" w:tentative="1">
      <w:start w:val="1"/>
      <w:numFmt w:val="lowerRoman"/>
      <w:lvlText w:val="%6."/>
      <w:lvlJc w:val="right"/>
      <w:pPr>
        <w:ind w:left="4320" w:hanging="180"/>
      </w:pPr>
    </w:lvl>
    <w:lvl w:ilvl="6" w:tplc="5E321F24" w:tentative="1">
      <w:start w:val="1"/>
      <w:numFmt w:val="decimal"/>
      <w:lvlText w:val="%7."/>
      <w:lvlJc w:val="left"/>
      <w:pPr>
        <w:ind w:left="5040" w:hanging="360"/>
      </w:pPr>
    </w:lvl>
    <w:lvl w:ilvl="7" w:tplc="2216FF6A" w:tentative="1">
      <w:start w:val="1"/>
      <w:numFmt w:val="lowerLetter"/>
      <w:lvlText w:val="%8."/>
      <w:lvlJc w:val="left"/>
      <w:pPr>
        <w:ind w:left="5760" w:hanging="360"/>
      </w:pPr>
    </w:lvl>
    <w:lvl w:ilvl="8" w:tplc="48EAA584" w:tentative="1">
      <w:start w:val="1"/>
      <w:numFmt w:val="lowerRoman"/>
      <w:lvlText w:val="%9."/>
      <w:lvlJc w:val="right"/>
      <w:pPr>
        <w:ind w:left="6480" w:hanging="180"/>
      </w:pPr>
    </w:lvl>
  </w:abstractNum>
  <w:abstractNum w:abstractNumId="7" w15:restartNumberingAfterBreak="0">
    <w:nsid w:val="60A14C1B"/>
    <w:multiLevelType w:val="hybridMultilevel"/>
    <w:tmpl w:val="E31C3734"/>
    <w:lvl w:ilvl="0" w:tplc="870C71B8">
      <w:numFmt w:val="bullet"/>
      <w:lvlText w:val="-"/>
      <w:lvlJc w:val="left"/>
      <w:pPr>
        <w:ind w:left="720" w:hanging="360"/>
      </w:pPr>
      <w:rPr>
        <w:rFonts w:ascii="Calibri" w:eastAsia="Times New Roman" w:hAnsi="Calibri" w:cs="Calibri" w:hint="default"/>
      </w:rPr>
    </w:lvl>
    <w:lvl w:ilvl="1" w:tplc="3EA4A0FA" w:tentative="1">
      <w:start w:val="1"/>
      <w:numFmt w:val="bullet"/>
      <w:lvlText w:val="o"/>
      <w:lvlJc w:val="left"/>
      <w:pPr>
        <w:ind w:left="1440" w:hanging="360"/>
      </w:pPr>
      <w:rPr>
        <w:rFonts w:ascii="Courier New" w:hAnsi="Courier New" w:cs="Courier New" w:hint="default"/>
      </w:rPr>
    </w:lvl>
    <w:lvl w:ilvl="2" w:tplc="0DCE0354" w:tentative="1">
      <w:start w:val="1"/>
      <w:numFmt w:val="bullet"/>
      <w:lvlText w:val=""/>
      <w:lvlJc w:val="left"/>
      <w:pPr>
        <w:ind w:left="2160" w:hanging="360"/>
      </w:pPr>
      <w:rPr>
        <w:rFonts w:ascii="Wingdings" w:hAnsi="Wingdings" w:hint="default"/>
      </w:rPr>
    </w:lvl>
    <w:lvl w:ilvl="3" w:tplc="285483CE" w:tentative="1">
      <w:start w:val="1"/>
      <w:numFmt w:val="bullet"/>
      <w:lvlText w:val=""/>
      <w:lvlJc w:val="left"/>
      <w:pPr>
        <w:ind w:left="2880" w:hanging="360"/>
      </w:pPr>
      <w:rPr>
        <w:rFonts w:ascii="Symbol" w:hAnsi="Symbol" w:hint="default"/>
      </w:rPr>
    </w:lvl>
    <w:lvl w:ilvl="4" w:tplc="FC4A564A" w:tentative="1">
      <w:start w:val="1"/>
      <w:numFmt w:val="bullet"/>
      <w:lvlText w:val="o"/>
      <w:lvlJc w:val="left"/>
      <w:pPr>
        <w:ind w:left="3600" w:hanging="360"/>
      </w:pPr>
      <w:rPr>
        <w:rFonts w:ascii="Courier New" w:hAnsi="Courier New" w:cs="Courier New" w:hint="default"/>
      </w:rPr>
    </w:lvl>
    <w:lvl w:ilvl="5" w:tplc="D27ECC92" w:tentative="1">
      <w:start w:val="1"/>
      <w:numFmt w:val="bullet"/>
      <w:lvlText w:val=""/>
      <w:lvlJc w:val="left"/>
      <w:pPr>
        <w:ind w:left="4320" w:hanging="360"/>
      </w:pPr>
      <w:rPr>
        <w:rFonts w:ascii="Wingdings" w:hAnsi="Wingdings" w:hint="default"/>
      </w:rPr>
    </w:lvl>
    <w:lvl w:ilvl="6" w:tplc="B3D44912" w:tentative="1">
      <w:start w:val="1"/>
      <w:numFmt w:val="bullet"/>
      <w:lvlText w:val=""/>
      <w:lvlJc w:val="left"/>
      <w:pPr>
        <w:ind w:left="5040" w:hanging="360"/>
      </w:pPr>
      <w:rPr>
        <w:rFonts w:ascii="Symbol" w:hAnsi="Symbol" w:hint="default"/>
      </w:rPr>
    </w:lvl>
    <w:lvl w:ilvl="7" w:tplc="A12ED82A" w:tentative="1">
      <w:start w:val="1"/>
      <w:numFmt w:val="bullet"/>
      <w:lvlText w:val="o"/>
      <w:lvlJc w:val="left"/>
      <w:pPr>
        <w:ind w:left="5760" w:hanging="360"/>
      </w:pPr>
      <w:rPr>
        <w:rFonts w:ascii="Courier New" w:hAnsi="Courier New" w:cs="Courier New" w:hint="default"/>
      </w:rPr>
    </w:lvl>
    <w:lvl w:ilvl="8" w:tplc="8174CDAE" w:tentative="1">
      <w:start w:val="1"/>
      <w:numFmt w:val="bullet"/>
      <w:lvlText w:val=""/>
      <w:lvlJc w:val="left"/>
      <w:pPr>
        <w:ind w:left="6480" w:hanging="360"/>
      </w:pPr>
      <w:rPr>
        <w:rFonts w:ascii="Wingdings" w:hAnsi="Wingdings" w:hint="default"/>
      </w:rPr>
    </w:lvl>
  </w:abstractNum>
  <w:abstractNum w:abstractNumId="8" w15:restartNumberingAfterBreak="0">
    <w:nsid w:val="66395ADC"/>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789327">
    <w:abstractNumId w:val="7"/>
  </w:num>
  <w:num w:numId="2" w16cid:durableId="274948574">
    <w:abstractNumId w:val="8"/>
  </w:num>
  <w:num w:numId="3" w16cid:durableId="2136287195">
    <w:abstractNumId w:val="2"/>
  </w:num>
  <w:num w:numId="4" w16cid:durableId="740760164">
    <w:abstractNumId w:val="0"/>
  </w:num>
  <w:num w:numId="5" w16cid:durableId="403334029">
    <w:abstractNumId w:val="4"/>
  </w:num>
  <w:num w:numId="6" w16cid:durableId="1658922157">
    <w:abstractNumId w:val="3"/>
  </w:num>
  <w:num w:numId="7" w16cid:durableId="1702321665">
    <w:abstractNumId w:val="1"/>
  </w:num>
  <w:num w:numId="8" w16cid:durableId="179861367">
    <w:abstractNumId w:val="5"/>
  </w:num>
  <w:num w:numId="9" w16cid:durableId="18752632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72"/>
    <w:rsid w:val="00014CA8"/>
    <w:rsid w:val="0002641D"/>
    <w:rsid w:val="000328D5"/>
    <w:rsid w:val="000516AA"/>
    <w:rsid w:val="00055A54"/>
    <w:rsid w:val="00061469"/>
    <w:rsid w:val="00061953"/>
    <w:rsid w:val="000700EE"/>
    <w:rsid w:val="000705B5"/>
    <w:rsid w:val="00075B97"/>
    <w:rsid w:val="000775DD"/>
    <w:rsid w:val="00082838"/>
    <w:rsid w:val="00097235"/>
    <w:rsid w:val="000A758B"/>
    <w:rsid w:val="000B03CE"/>
    <w:rsid w:val="000B4E09"/>
    <w:rsid w:val="000C0BE0"/>
    <w:rsid w:val="000C2AA5"/>
    <w:rsid w:val="000C7F14"/>
    <w:rsid w:val="000D090E"/>
    <w:rsid w:val="000D74C9"/>
    <w:rsid w:val="000F683F"/>
    <w:rsid w:val="00101132"/>
    <w:rsid w:val="00115073"/>
    <w:rsid w:val="001176B8"/>
    <w:rsid w:val="00145439"/>
    <w:rsid w:val="001539E0"/>
    <w:rsid w:val="001554DE"/>
    <w:rsid w:val="00156093"/>
    <w:rsid w:val="00161CBF"/>
    <w:rsid w:val="0016275E"/>
    <w:rsid w:val="0016541C"/>
    <w:rsid w:val="0017259C"/>
    <w:rsid w:val="001741C5"/>
    <w:rsid w:val="001765DD"/>
    <w:rsid w:val="0018082B"/>
    <w:rsid w:val="001A17A7"/>
    <w:rsid w:val="001B63D3"/>
    <w:rsid w:val="001B7872"/>
    <w:rsid w:val="001C095E"/>
    <w:rsid w:val="001E511C"/>
    <w:rsid w:val="001F5BAE"/>
    <w:rsid w:val="001F6E9C"/>
    <w:rsid w:val="00201B37"/>
    <w:rsid w:val="00202204"/>
    <w:rsid w:val="00227CF5"/>
    <w:rsid w:val="00232478"/>
    <w:rsid w:val="002329AF"/>
    <w:rsid w:val="002331A4"/>
    <w:rsid w:val="00234F5D"/>
    <w:rsid w:val="00244276"/>
    <w:rsid w:val="002542E6"/>
    <w:rsid w:val="00255877"/>
    <w:rsid w:val="002564A2"/>
    <w:rsid w:val="00260473"/>
    <w:rsid w:val="00263246"/>
    <w:rsid w:val="002A2C51"/>
    <w:rsid w:val="002A465E"/>
    <w:rsid w:val="002D16DB"/>
    <w:rsid w:val="002F17F3"/>
    <w:rsid w:val="002F41FC"/>
    <w:rsid w:val="00300813"/>
    <w:rsid w:val="0032472A"/>
    <w:rsid w:val="00336348"/>
    <w:rsid w:val="00337BE9"/>
    <w:rsid w:val="00342576"/>
    <w:rsid w:val="003616E4"/>
    <w:rsid w:val="00364A4E"/>
    <w:rsid w:val="00371290"/>
    <w:rsid w:val="003745FB"/>
    <w:rsid w:val="0038793C"/>
    <w:rsid w:val="003A40A0"/>
    <w:rsid w:val="003C2286"/>
    <w:rsid w:val="003C443F"/>
    <w:rsid w:val="003D2056"/>
    <w:rsid w:val="003D35ED"/>
    <w:rsid w:val="003D75EE"/>
    <w:rsid w:val="003E6A14"/>
    <w:rsid w:val="003F0688"/>
    <w:rsid w:val="003F3D25"/>
    <w:rsid w:val="003F6749"/>
    <w:rsid w:val="00400D3B"/>
    <w:rsid w:val="004112CE"/>
    <w:rsid w:val="00412E48"/>
    <w:rsid w:val="00420AC3"/>
    <w:rsid w:val="00430456"/>
    <w:rsid w:val="0043249F"/>
    <w:rsid w:val="00435AFE"/>
    <w:rsid w:val="00454179"/>
    <w:rsid w:val="00455A22"/>
    <w:rsid w:val="00484BDD"/>
    <w:rsid w:val="004A053C"/>
    <w:rsid w:val="004A5E16"/>
    <w:rsid w:val="004C11CD"/>
    <w:rsid w:val="004C4BCD"/>
    <w:rsid w:val="004C6556"/>
    <w:rsid w:val="004E0BF8"/>
    <w:rsid w:val="004E53C8"/>
    <w:rsid w:val="004F0081"/>
    <w:rsid w:val="004F2409"/>
    <w:rsid w:val="004F5A48"/>
    <w:rsid w:val="00500F63"/>
    <w:rsid w:val="00506F8C"/>
    <w:rsid w:val="00543089"/>
    <w:rsid w:val="0055205D"/>
    <w:rsid w:val="00552D67"/>
    <w:rsid w:val="005575DA"/>
    <w:rsid w:val="00561EF0"/>
    <w:rsid w:val="00572621"/>
    <w:rsid w:val="00574EC6"/>
    <w:rsid w:val="00576DEE"/>
    <w:rsid w:val="00576F29"/>
    <w:rsid w:val="005A3D00"/>
    <w:rsid w:val="005B187A"/>
    <w:rsid w:val="005B6DB4"/>
    <w:rsid w:val="005C5D4D"/>
    <w:rsid w:val="005D27CF"/>
    <w:rsid w:val="005D5F91"/>
    <w:rsid w:val="005E71D3"/>
    <w:rsid w:val="005F6267"/>
    <w:rsid w:val="005F6C4F"/>
    <w:rsid w:val="006119E0"/>
    <w:rsid w:val="00615933"/>
    <w:rsid w:val="00616687"/>
    <w:rsid w:val="006202A5"/>
    <w:rsid w:val="00652BB5"/>
    <w:rsid w:val="00662448"/>
    <w:rsid w:val="006728A0"/>
    <w:rsid w:val="00674545"/>
    <w:rsid w:val="00682DDC"/>
    <w:rsid w:val="00687CF2"/>
    <w:rsid w:val="00695ACE"/>
    <w:rsid w:val="00697322"/>
    <w:rsid w:val="006A5B29"/>
    <w:rsid w:val="006B11A0"/>
    <w:rsid w:val="006B3CD6"/>
    <w:rsid w:val="006C101F"/>
    <w:rsid w:val="006E108D"/>
    <w:rsid w:val="006E7320"/>
    <w:rsid w:val="006E77A6"/>
    <w:rsid w:val="006F38A2"/>
    <w:rsid w:val="006F4D30"/>
    <w:rsid w:val="00720D1B"/>
    <w:rsid w:val="007253C1"/>
    <w:rsid w:val="00732F3D"/>
    <w:rsid w:val="00746827"/>
    <w:rsid w:val="00750851"/>
    <w:rsid w:val="00771379"/>
    <w:rsid w:val="00772C9A"/>
    <w:rsid w:val="00780ED2"/>
    <w:rsid w:val="00787469"/>
    <w:rsid w:val="0078790A"/>
    <w:rsid w:val="00791F3C"/>
    <w:rsid w:val="007A2267"/>
    <w:rsid w:val="007A2A18"/>
    <w:rsid w:val="007B4FAF"/>
    <w:rsid w:val="007C1B05"/>
    <w:rsid w:val="007C23A1"/>
    <w:rsid w:val="007D56DD"/>
    <w:rsid w:val="007D5915"/>
    <w:rsid w:val="007F3E42"/>
    <w:rsid w:val="007F4FC3"/>
    <w:rsid w:val="00820DBC"/>
    <w:rsid w:val="0083361C"/>
    <w:rsid w:val="00842005"/>
    <w:rsid w:val="00843A69"/>
    <w:rsid w:val="0085109B"/>
    <w:rsid w:val="00892348"/>
    <w:rsid w:val="0089469E"/>
    <w:rsid w:val="008B3D72"/>
    <w:rsid w:val="008B6701"/>
    <w:rsid w:val="008E27C9"/>
    <w:rsid w:val="008F47F2"/>
    <w:rsid w:val="0090635E"/>
    <w:rsid w:val="0091177F"/>
    <w:rsid w:val="009317F7"/>
    <w:rsid w:val="009616D8"/>
    <w:rsid w:val="009649B7"/>
    <w:rsid w:val="00972534"/>
    <w:rsid w:val="009813EB"/>
    <w:rsid w:val="0098639F"/>
    <w:rsid w:val="0099254A"/>
    <w:rsid w:val="009C2B28"/>
    <w:rsid w:val="009C32B7"/>
    <w:rsid w:val="009C6EAD"/>
    <w:rsid w:val="009D3429"/>
    <w:rsid w:val="009E0347"/>
    <w:rsid w:val="009F1541"/>
    <w:rsid w:val="009F4A48"/>
    <w:rsid w:val="009F4A69"/>
    <w:rsid w:val="00A05B96"/>
    <w:rsid w:val="00A06931"/>
    <w:rsid w:val="00A10969"/>
    <w:rsid w:val="00A13221"/>
    <w:rsid w:val="00A20007"/>
    <w:rsid w:val="00A2498A"/>
    <w:rsid w:val="00A31158"/>
    <w:rsid w:val="00A31B78"/>
    <w:rsid w:val="00A379C4"/>
    <w:rsid w:val="00A50F26"/>
    <w:rsid w:val="00A5259A"/>
    <w:rsid w:val="00A53046"/>
    <w:rsid w:val="00A56E87"/>
    <w:rsid w:val="00A66AFA"/>
    <w:rsid w:val="00A77F52"/>
    <w:rsid w:val="00A85984"/>
    <w:rsid w:val="00AA45B4"/>
    <w:rsid w:val="00AB72C8"/>
    <w:rsid w:val="00AC6573"/>
    <w:rsid w:val="00AD4BF1"/>
    <w:rsid w:val="00AE7649"/>
    <w:rsid w:val="00AF64E1"/>
    <w:rsid w:val="00AF6827"/>
    <w:rsid w:val="00B14A99"/>
    <w:rsid w:val="00B373B4"/>
    <w:rsid w:val="00B55E6B"/>
    <w:rsid w:val="00B63F9F"/>
    <w:rsid w:val="00B70765"/>
    <w:rsid w:val="00B8109A"/>
    <w:rsid w:val="00B961B7"/>
    <w:rsid w:val="00BB3BF0"/>
    <w:rsid w:val="00BC3321"/>
    <w:rsid w:val="00BC6037"/>
    <w:rsid w:val="00BD74F9"/>
    <w:rsid w:val="00BE1771"/>
    <w:rsid w:val="00C1131F"/>
    <w:rsid w:val="00C15EB3"/>
    <w:rsid w:val="00C20C01"/>
    <w:rsid w:val="00C224AC"/>
    <w:rsid w:val="00C301FA"/>
    <w:rsid w:val="00C33254"/>
    <w:rsid w:val="00C47E6F"/>
    <w:rsid w:val="00C50446"/>
    <w:rsid w:val="00C622E5"/>
    <w:rsid w:val="00C652EB"/>
    <w:rsid w:val="00C7176E"/>
    <w:rsid w:val="00C71B61"/>
    <w:rsid w:val="00C81D05"/>
    <w:rsid w:val="00CC0E77"/>
    <w:rsid w:val="00CF67CE"/>
    <w:rsid w:val="00D03E13"/>
    <w:rsid w:val="00D36E3E"/>
    <w:rsid w:val="00D439E7"/>
    <w:rsid w:val="00D509A4"/>
    <w:rsid w:val="00D526F9"/>
    <w:rsid w:val="00D61B75"/>
    <w:rsid w:val="00D64429"/>
    <w:rsid w:val="00D653D0"/>
    <w:rsid w:val="00D72204"/>
    <w:rsid w:val="00D75D35"/>
    <w:rsid w:val="00D900CA"/>
    <w:rsid w:val="00D90F9C"/>
    <w:rsid w:val="00DB5A5B"/>
    <w:rsid w:val="00DC1B9F"/>
    <w:rsid w:val="00DC62B7"/>
    <w:rsid w:val="00DD272C"/>
    <w:rsid w:val="00DF4672"/>
    <w:rsid w:val="00DF5F10"/>
    <w:rsid w:val="00E129A1"/>
    <w:rsid w:val="00E20E28"/>
    <w:rsid w:val="00E2216E"/>
    <w:rsid w:val="00E247F7"/>
    <w:rsid w:val="00E25707"/>
    <w:rsid w:val="00E27336"/>
    <w:rsid w:val="00E70B75"/>
    <w:rsid w:val="00E84FBB"/>
    <w:rsid w:val="00E87655"/>
    <w:rsid w:val="00E87B91"/>
    <w:rsid w:val="00E90864"/>
    <w:rsid w:val="00E930DF"/>
    <w:rsid w:val="00E931F7"/>
    <w:rsid w:val="00EA360C"/>
    <w:rsid w:val="00EA4B80"/>
    <w:rsid w:val="00EA5478"/>
    <w:rsid w:val="00EA5A1E"/>
    <w:rsid w:val="00EB3D9E"/>
    <w:rsid w:val="00EE0FFD"/>
    <w:rsid w:val="00EE30F8"/>
    <w:rsid w:val="00EE6608"/>
    <w:rsid w:val="00EE665A"/>
    <w:rsid w:val="00EF6BC0"/>
    <w:rsid w:val="00F101CB"/>
    <w:rsid w:val="00F56D4D"/>
    <w:rsid w:val="00F601DC"/>
    <w:rsid w:val="00F60949"/>
    <w:rsid w:val="00F67478"/>
    <w:rsid w:val="00F67B20"/>
    <w:rsid w:val="00F7022A"/>
    <w:rsid w:val="00F7660E"/>
    <w:rsid w:val="00F83227"/>
    <w:rsid w:val="00F9075F"/>
    <w:rsid w:val="00FC107A"/>
    <w:rsid w:val="00FC3884"/>
    <w:rsid w:val="00FD0A4F"/>
    <w:rsid w:val="00FD42E2"/>
    <w:rsid w:val="00FD6D39"/>
    <w:rsid w:val="00FF7A12"/>
    <w:rsid w:val="00FFA5AA"/>
    <w:rsid w:val="115D8BC3"/>
    <w:rsid w:val="16D0D728"/>
    <w:rsid w:val="32C363C2"/>
    <w:rsid w:val="3E742B29"/>
    <w:rsid w:val="404C3BA5"/>
    <w:rsid w:val="4083658C"/>
    <w:rsid w:val="51A00EF2"/>
    <w:rsid w:val="525ABB85"/>
    <w:rsid w:val="542C403C"/>
    <w:rsid w:val="70E62621"/>
    <w:rsid w:val="7C393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9220482"/>
  <w15:chartTrackingRefBased/>
  <w15:docId w15:val="{3BFDD7D0-2098-4719-B3EC-20ECCC1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7872"/>
    <w:pPr>
      <w:widowControl w:val="0"/>
      <w:suppressAutoHyphens/>
      <w:autoSpaceDE w:val="0"/>
      <w:autoSpaceDN w:val="0"/>
      <w:adjustRightInd w:val="0"/>
      <w:spacing w:after="0" w:line="280" w:lineRule="exact"/>
      <w:textAlignment w:val="center"/>
    </w:pPr>
    <w:rPr>
      <w:rFonts w:ascii="Arial" w:eastAsia="Times New Roman" w:hAnsi="Arial" w:cs="Times New Roman"/>
      <w:color w:val="000000" w:themeColor="text1"/>
      <w:sz w:val="18"/>
      <w:szCs w:val="18"/>
      <w:lang w:eastAsia="en-GB"/>
    </w:rPr>
  </w:style>
  <w:style w:type="paragraph" w:styleId="Ttulo1">
    <w:name w:val="heading 1"/>
    <w:basedOn w:val="Normal"/>
    <w:next w:val="Normal"/>
    <w:link w:val="Ttulo1Char"/>
    <w:uiPriority w:val="9"/>
    <w:qFormat/>
    <w:rsid w:val="001B7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B810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semiHidden/>
    <w:unhideWhenUsed/>
    <w:qFormat/>
    <w:rsid w:val="000775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1B7872"/>
    <w:pPr>
      <w:widowControl/>
      <w:suppressAutoHyphens w:val="0"/>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normaltextrun">
    <w:name w:val="normaltextrun"/>
    <w:basedOn w:val="Fontepargpadro"/>
    <w:rsid w:val="001B7872"/>
  </w:style>
  <w:style w:type="character" w:customStyle="1" w:styleId="eop">
    <w:name w:val="eop"/>
    <w:basedOn w:val="Fontepargpadro"/>
    <w:rsid w:val="001B7872"/>
  </w:style>
  <w:style w:type="paragraph" w:styleId="Cabealho">
    <w:name w:val="header"/>
    <w:basedOn w:val="Normal"/>
    <w:link w:val="CabealhoChar"/>
    <w:uiPriority w:val="99"/>
    <w:unhideWhenUsed/>
    <w:rsid w:val="001B7872"/>
    <w:pPr>
      <w:tabs>
        <w:tab w:val="center" w:pos="4513"/>
        <w:tab w:val="right" w:pos="9026"/>
      </w:tabs>
      <w:spacing w:line="240" w:lineRule="auto"/>
    </w:pPr>
  </w:style>
  <w:style w:type="character" w:customStyle="1" w:styleId="CabealhoChar">
    <w:name w:val="Cabeçalho Char"/>
    <w:basedOn w:val="Fontepargpadro"/>
    <w:link w:val="Cabealho"/>
    <w:uiPriority w:val="99"/>
    <w:rsid w:val="001B7872"/>
    <w:rPr>
      <w:rFonts w:ascii="Arial" w:eastAsia="Times New Roman" w:hAnsi="Arial" w:cs="Times New Roman"/>
      <w:color w:val="000000" w:themeColor="text1"/>
      <w:sz w:val="18"/>
      <w:szCs w:val="18"/>
      <w:lang w:eastAsia="en-GB"/>
    </w:rPr>
  </w:style>
  <w:style w:type="paragraph" w:styleId="Rodap">
    <w:name w:val="footer"/>
    <w:basedOn w:val="Normal"/>
    <w:link w:val="RodapChar"/>
    <w:uiPriority w:val="99"/>
    <w:unhideWhenUsed/>
    <w:rsid w:val="001B7872"/>
    <w:pPr>
      <w:tabs>
        <w:tab w:val="center" w:pos="4513"/>
        <w:tab w:val="right" w:pos="9026"/>
      </w:tabs>
      <w:spacing w:line="240" w:lineRule="auto"/>
    </w:pPr>
  </w:style>
  <w:style w:type="character" w:customStyle="1" w:styleId="RodapChar">
    <w:name w:val="Rodapé Char"/>
    <w:basedOn w:val="Fontepargpadro"/>
    <w:link w:val="Rodap"/>
    <w:uiPriority w:val="99"/>
    <w:rsid w:val="001B7872"/>
    <w:rPr>
      <w:rFonts w:ascii="Arial" w:eastAsia="Times New Roman" w:hAnsi="Arial" w:cs="Times New Roman"/>
      <w:color w:val="000000" w:themeColor="text1"/>
      <w:sz w:val="18"/>
      <w:szCs w:val="18"/>
      <w:lang w:eastAsia="en-GB"/>
    </w:rPr>
  </w:style>
  <w:style w:type="paragraph" w:styleId="SemEspaamento">
    <w:name w:val="No Spacing"/>
    <w:uiPriority w:val="1"/>
    <w:qFormat/>
    <w:rsid w:val="001B7872"/>
    <w:pPr>
      <w:widowControl w:val="0"/>
      <w:suppressAutoHyphens/>
      <w:autoSpaceDE w:val="0"/>
      <w:autoSpaceDN w:val="0"/>
      <w:adjustRightInd w:val="0"/>
      <w:spacing w:after="0" w:line="240" w:lineRule="auto"/>
      <w:textAlignment w:val="center"/>
    </w:pPr>
    <w:rPr>
      <w:rFonts w:ascii="Arial" w:eastAsia="Times New Roman" w:hAnsi="Arial" w:cs="Times New Roman"/>
      <w:color w:val="000000" w:themeColor="text1"/>
      <w:sz w:val="18"/>
      <w:szCs w:val="18"/>
      <w:lang w:eastAsia="en-GB"/>
    </w:rPr>
  </w:style>
  <w:style w:type="character" w:customStyle="1" w:styleId="Ttulo1Char">
    <w:name w:val="Título 1 Char"/>
    <w:basedOn w:val="Fontepargpadro"/>
    <w:link w:val="Ttulo1"/>
    <w:uiPriority w:val="9"/>
    <w:rsid w:val="001B7872"/>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Fontepargpadro"/>
    <w:uiPriority w:val="99"/>
    <w:unhideWhenUsed/>
    <w:rsid w:val="00201B37"/>
    <w:rPr>
      <w:color w:val="0563C1" w:themeColor="hyperlink"/>
      <w:u w:val="single"/>
    </w:rPr>
  </w:style>
  <w:style w:type="character" w:customStyle="1" w:styleId="UnresolvedMention1">
    <w:name w:val="Unresolved Mention1"/>
    <w:basedOn w:val="Fontepargpadro"/>
    <w:uiPriority w:val="99"/>
    <w:semiHidden/>
    <w:unhideWhenUsed/>
    <w:rsid w:val="00201B37"/>
    <w:rPr>
      <w:color w:val="605E5C"/>
      <w:shd w:val="clear" w:color="auto" w:fill="E1DFDD"/>
    </w:rPr>
  </w:style>
  <w:style w:type="character" w:customStyle="1" w:styleId="apple-converted-space">
    <w:name w:val="apple-converted-space"/>
    <w:basedOn w:val="Fontepargpadro"/>
    <w:rsid w:val="00561EF0"/>
  </w:style>
  <w:style w:type="character" w:customStyle="1" w:styleId="scxw125585252">
    <w:name w:val="scxw125585252"/>
    <w:basedOn w:val="Fontepargpadro"/>
    <w:rsid w:val="00561EF0"/>
  </w:style>
  <w:style w:type="character" w:customStyle="1" w:styleId="Ttulo2Char">
    <w:name w:val="Título 2 Char"/>
    <w:basedOn w:val="Fontepargpadro"/>
    <w:link w:val="Ttulo2"/>
    <w:uiPriority w:val="9"/>
    <w:semiHidden/>
    <w:rsid w:val="00B8109A"/>
    <w:rPr>
      <w:rFonts w:asciiTheme="majorHAnsi" w:eastAsiaTheme="majorEastAsia" w:hAnsiTheme="majorHAnsi" w:cstheme="majorBidi"/>
      <w:color w:val="2F5496" w:themeColor="accent1" w:themeShade="BF"/>
      <w:sz w:val="26"/>
      <w:szCs w:val="26"/>
      <w:lang w:eastAsia="en-GB"/>
    </w:rPr>
  </w:style>
  <w:style w:type="table" w:styleId="Tabelacomgrade">
    <w:name w:val="Table Grid"/>
    <w:basedOn w:val="Tabelanormal"/>
    <w:uiPriority w:val="39"/>
    <w:rsid w:val="00B8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B8109A"/>
    <w:rPr>
      <w:sz w:val="16"/>
      <w:szCs w:val="16"/>
    </w:rPr>
  </w:style>
  <w:style w:type="paragraph" w:styleId="Textodecomentrio">
    <w:name w:val="annotation text"/>
    <w:basedOn w:val="Normal"/>
    <w:link w:val="TextodecomentrioChar"/>
    <w:uiPriority w:val="99"/>
    <w:unhideWhenUsed/>
    <w:rsid w:val="00B8109A"/>
    <w:pPr>
      <w:widowControl/>
      <w:suppressAutoHyphens w:val="0"/>
      <w:autoSpaceDE/>
      <w:autoSpaceDN/>
      <w:adjustRightInd/>
      <w:spacing w:after="120" w:line="240" w:lineRule="auto"/>
      <w:jc w:val="both"/>
      <w:textAlignment w:val="auto"/>
    </w:pPr>
    <w:rPr>
      <w:rFonts w:ascii="Calibri Light" w:eastAsiaTheme="minorHAnsi" w:hAnsi="Calibri Light" w:cstheme="minorBidi"/>
      <w:color w:val="auto"/>
      <w:sz w:val="20"/>
      <w:szCs w:val="20"/>
      <w:lang w:val="fr-FR" w:eastAsia="en-US"/>
    </w:rPr>
  </w:style>
  <w:style w:type="character" w:customStyle="1" w:styleId="TextodecomentrioChar">
    <w:name w:val="Texto de comentário Char"/>
    <w:basedOn w:val="Fontepargpadro"/>
    <w:link w:val="Textodecomentrio"/>
    <w:uiPriority w:val="99"/>
    <w:rsid w:val="00B8109A"/>
    <w:rPr>
      <w:rFonts w:ascii="Calibri Light" w:hAnsi="Calibri Light"/>
      <w:sz w:val="20"/>
      <w:szCs w:val="20"/>
      <w:lang w:val="fr-FR"/>
    </w:rPr>
  </w:style>
  <w:style w:type="character" w:customStyle="1" w:styleId="Mention1">
    <w:name w:val="Mention1"/>
    <w:basedOn w:val="Fontepargpadro"/>
    <w:uiPriority w:val="99"/>
    <w:unhideWhenUsed/>
    <w:rsid w:val="00B8109A"/>
    <w:rPr>
      <w:color w:val="2B579A"/>
      <w:shd w:val="clear" w:color="auto" w:fill="E1DFDD"/>
    </w:rPr>
  </w:style>
  <w:style w:type="character" w:customStyle="1" w:styleId="Ttulo3Char">
    <w:name w:val="Título 3 Char"/>
    <w:basedOn w:val="Fontepargpadro"/>
    <w:link w:val="Ttulo3"/>
    <w:uiPriority w:val="9"/>
    <w:semiHidden/>
    <w:rsid w:val="000775DD"/>
    <w:rPr>
      <w:rFonts w:asciiTheme="majorHAnsi" w:eastAsiaTheme="majorEastAsia" w:hAnsiTheme="majorHAnsi" w:cstheme="majorBidi"/>
      <w:color w:val="1F3763" w:themeColor="accent1" w:themeShade="7F"/>
      <w:sz w:val="24"/>
      <w:szCs w:val="24"/>
      <w:lang w:eastAsia="en-GB"/>
    </w:rPr>
  </w:style>
  <w:style w:type="paragraph" w:styleId="PargrafodaLista">
    <w:name w:val="List Paragraph"/>
    <w:basedOn w:val="Normal"/>
    <w:uiPriority w:val="34"/>
    <w:qFormat/>
    <w:rsid w:val="00C652EB"/>
    <w:pPr>
      <w:ind w:left="720"/>
      <w:contextualSpacing/>
    </w:pPr>
  </w:style>
  <w:style w:type="character" w:styleId="HiperlinkVisitado">
    <w:name w:val="FollowedHyperlink"/>
    <w:basedOn w:val="Fontepargpadro"/>
    <w:uiPriority w:val="99"/>
    <w:semiHidden/>
    <w:unhideWhenUsed/>
    <w:rsid w:val="00A66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iencebasedtargets.org/sectors/forest-land-and-agricultur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82e0ecf7-50d2-4a90-92a4-5d1f0e64587c" xsi:nil="true"/>
    <lcf76f155ced4ddcb4097134ff3c332f xmlns="c7304597-3181-4a17-9c99-7b2084b751a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DFA632D501FE43B02B1715DA86CAD9" ma:contentTypeVersion="16" ma:contentTypeDescription="Create a new document." ma:contentTypeScope="" ma:versionID="4c876533681f9bf0ad7b0fb50a98bf08">
  <xsd:schema xmlns:xsd="http://www.w3.org/2001/XMLSchema" xmlns:xs="http://www.w3.org/2001/XMLSchema" xmlns:p="http://schemas.microsoft.com/office/2006/metadata/properties" xmlns:ns2="c7304597-3181-4a17-9c99-7b2084b751a8" xmlns:ns3="82e0ecf7-50d2-4a90-92a4-5d1f0e64587c" targetNamespace="http://schemas.microsoft.com/office/2006/metadata/properties" ma:root="true" ma:fieldsID="d6c0f731e14e5075a15d685534349cef" ns2:_="" ns3:_="">
    <xsd:import namespace="c7304597-3181-4a17-9c99-7b2084b751a8"/>
    <xsd:import namespace="82e0ecf7-50d2-4a90-92a4-5d1f0e6458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4597-3181-4a17-9c99-7b2084b75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c46228-acdf-4af8-8b84-c73aa49a3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0ecf7-50d2-4a90-92a4-5d1f0e645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cfe1dc-7821-429d-8c89-ae2efbeda356}" ma:internalName="TaxCatchAll" ma:showField="CatchAllData" ma:web="82e0ecf7-50d2-4a90-92a4-5d1f0e645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DEA86-A9FE-4492-A6AB-AB8DF75DEB89}">
  <ds:schemaRefs>
    <ds:schemaRef ds:uri="http://schemas.microsoft.com/sharepoint/v3/contenttype/forms"/>
  </ds:schemaRefs>
</ds:datastoreItem>
</file>

<file path=customXml/itemProps2.xml><?xml version="1.0" encoding="utf-8"?>
<ds:datastoreItem xmlns:ds="http://schemas.openxmlformats.org/officeDocument/2006/customXml" ds:itemID="{13A15200-7515-2C4D-BF94-E560CA337B95}">
  <ds:schemaRefs>
    <ds:schemaRef ds:uri="http://schemas.openxmlformats.org/officeDocument/2006/bibliography"/>
  </ds:schemaRefs>
</ds:datastoreItem>
</file>

<file path=customXml/itemProps3.xml><?xml version="1.0" encoding="utf-8"?>
<ds:datastoreItem xmlns:ds="http://schemas.openxmlformats.org/officeDocument/2006/customXml" ds:itemID="{8A65EF90-93A1-4522-8618-5B1AD897C64F}">
  <ds:schemaRefs>
    <ds:schemaRef ds:uri="http://schemas.microsoft.com/office/2006/metadata/properties"/>
    <ds:schemaRef ds:uri="http://schemas.microsoft.com/office/infopath/2007/PartnerControls"/>
    <ds:schemaRef ds:uri="82e0ecf7-50d2-4a90-92a4-5d1f0e64587c"/>
    <ds:schemaRef ds:uri="c7304597-3181-4a17-9c99-7b2084b751a8"/>
  </ds:schemaRefs>
</ds:datastoreItem>
</file>

<file path=customXml/itemProps4.xml><?xml version="1.0" encoding="utf-8"?>
<ds:datastoreItem xmlns:ds="http://schemas.openxmlformats.org/officeDocument/2006/customXml" ds:itemID="{D78208A9-5684-400B-9410-D5B2F0A6DA9E}"/>
</file>

<file path=docProps/app.xml><?xml version="1.0" encoding="utf-8"?>
<Properties xmlns="http://schemas.openxmlformats.org/officeDocument/2006/extended-properties" xmlns:vt="http://schemas.openxmlformats.org/officeDocument/2006/docPropsVTypes">
  <Template>Normal.dotm</Template>
  <TotalTime>199</TotalTime>
  <Pages>11</Pages>
  <Words>2485</Words>
  <Characters>13425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Jones</dc:creator>
  <cp:lastModifiedBy>Livia Ignacio</cp:lastModifiedBy>
  <cp:revision>240</cp:revision>
  <cp:lastPrinted>2019-10-18T11:13:00Z</cp:lastPrinted>
  <dcterms:created xsi:type="dcterms:W3CDTF">2020-03-04T10:38:00Z</dcterms:created>
  <dcterms:modified xsi:type="dcterms:W3CDTF">2023-07-19T00:53:00Z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0x01010095DFA632D501FE43B02B1715DA86CAD9</vt:lpwstr>
  </property>
  <property fmtid="{D5CDD505-2E9C-101B-9397-08002B2CF9AE}" pid="3" name="MediaServiceImageTags">
    <vt:lpwstr/>
  </property>
  <property fmtid="{D5CDD505-2E9C-101B-9397-08002B2CF9AE}" pid="4" name="_dlc_DocIdItemGuid">
    <vt:lpwstr>8d2205b4-4c81-471b-977f-5ef999b90108</vt:lpwstr>
  </property>
</Properties>
</file>